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40B" w:rsidRDefault="00C94E58">
      <w:pPr>
        <w:widowControl w:val="0"/>
        <w:tabs>
          <w:tab w:val="left" w:pos="35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Пояснительная записка</w:t>
      </w:r>
    </w:p>
    <w:p w:rsidR="0094140B" w:rsidRDefault="0094140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4140B" w:rsidRDefault="0094140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4140B" w:rsidRDefault="00C94E58">
      <w:pPr>
        <w:widowControl w:val="0"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Рабочая программа учебного предмета «Французский язык» составлена на основе Федерального государственного образовательного стандарта второго поколения (ФГОС-2), примерной учебной программы курса французского языка «</w:t>
      </w:r>
      <w:proofErr w:type="spellStart"/>
      <w:r>
        <w:rPr>
          <w:rFonts w:ascii="Times New Roman" w:eastAsia="Times New Roman" w:hAnsi="Times New Roman" w:cs="Times New Roman"/>
          <w:sz w:val="24"/>
        </w:rPr>
        <w:t>Rencontres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Niveau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1» (</w:t>
      </w:r>
      <w:proofErr w:type="spellStart"/>
      <w:r>
        <w:rPr>
          <w:rFonts w:ascii="Times New Roman" w:eastAsia="Times New Roman" w:hAnsi="Times New Roman" w:cs="Times New Roman"/>
          <w:sz w:val="24"/>
        </w:rPr>
        <w:t>Н.Селиванова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А.Шашурина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«Французский язык. Второй иностранный язык. 7 класс. Первый год обучения») и УМК «</w:t>
      </w:r>
      <w:proofErr w:type="spellStart"/>
      <w:r>
        <w:rPr>
          <w:rFonts w:ascii="Times New Roman" w:eastAsia="Times New Roman" w:hAnsi="Times New Roman" w:cs="Times New Roman"/>
          <w:sz w:val="24"/>
        </w:rPr>
        <w:t>Rencontres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methode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francais”учебник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французского языка для 7 </w:t>
      </w:r>
      <w:proofErr w:type="spellStart"/>
      <w:r>
        <w:rPr>
          <w:rFonts w:ascii="Times New Roman" w:eastAsia="Times New Roman" w:hAnsi="Times New Roman" w:cs="Times New Roman"/>
          <w:sz w:val="24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общеобразовательных организаций.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4"/>
        </w:rPr>
        <w:t>Н.А.Селиванова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А.Ю.Шашурина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 Москва Просвещение.2019.» и с учетом актуальных тенденций ФГОС. Предлагаемый курс предназначен для учащихся7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класса,изучающих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французский язык как второй иностранный. Обучение французскому языку как второму иностранному происходит в условиях формирования </w:t>
      </w:r>
      <w:proofErr w:type="spellStart"/>
      <w:r>
        <w:rPr>
          <w:rFonts w:ascii="Times New Roman" w:eastAsia="Times New Roman" w:hAnsi="Times New Roman" w:cs="Times New Roman"/>
          <w:sz w:val="24"/>
        </w:rPr>
        <w:t>субординативного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трилингвизма,т.е.один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язык(родной)изучается в естественных </w:t>
      </w:r>
      <w:proofErr w:type="spellStart"/>
      <w:r>
        <w:rPr>
          <w:rFonts w:ascii="Times New Roman" w:eastAsia="Times New Roman" w:hAnsi="Times New Roman" w:cs="Times New Roman"/>
          <w:sz w:val="24"/>
        </w:rPr>
        <w:t>условиях,а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два иностранных- в искусственных .</w:t>
      </w:r>
    </w:p>
    <w:p w:rsidR="0094140B" w:rsidRDefault="00C94E58">
      <w:pPr>
        <w:widowControl w:val="0"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Главной особенностью обучению второго ИЯ в отличии от обучения первому ИЯ является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то,что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процесс овладения данным языком сопровождается  взаимодействием языковых систем трех языков-</w:t>
      </w:r>
      <w:proofErr w:type="spellStart"/>
      <w:r>
        <w:rPr>
          <w:rFonts w:ascii="Times New Roman" w:eastAsia="Times New Roman" w:hAnsi="Times New Roman" w:cs="Times New Roman"/>
          <w:sz w:val="24"/>
        </w:rPr>
        <w:t>родного,первого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ИЯ и второго ИЯ. Взаимодействие этих языковых систем имеет положительное влияние в случае правильного переноса лингвистического опыта владения одним ИЯ на овладения вторым ИЯ.</w:t>
      </w:r>
    </w:p>
    <w:p w:rsidR="0094140B" w:rsidRDefault="00C94E58">
      <w:pPr>
        <w:widowControl w:val="0"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Несмотря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то,что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французский, английский и русский языки относятся к разным группам языков, они принадлежат к индоевропейским </w:t>
      </w:r>
      <w:proofErr w:type="spellStart"/>
      <w:r>
        <w:rPr>
          <w:rFonts w:ascii="Times New Roman" w:eastAsia="Times New Roman" w:hAnsi="Times New Roman" w:cs="Times New Roman"/>
          <w:sz w:val="24"/>
        </w:rPr>
        <w:t>языкам,что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объясняет большое число сходных явлений.</w:t>
      </w:r>
    </w:p>
    <w:p w:rsidR="0094140B" w:rsidRDefault="00C94E58">
      <w:pPr>
        <w:widowControl w:val="0"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Наибольший положительный перенос из английского языка во французский наблюдается в области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лексики,так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 большинство слов английского языка заимствованы из французского и латинского языков. С другой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стороны,за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последние десятилетия значительное количество англицизмов проникло во французский, особенно в области </w:t>
      </w:r>
      <w:proofErr w:type="spellStart"/>
      <w:r>
        <w:rPr>
          <w:rFonts w:ascii="Times New Roman" w:eastAsia="Times New Roman" w:hAnsi="Times New Roman" w:cs="Times New Roman"/>
          <w:sz w:val="24"/>
        </w:rPr>
        <w:t>экономической,технической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терминологии,названии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бытовых предметов. Большое количество слов общего корня, интернационализмов облегчает запоминание как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письменной,так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и звучащей речи на французском </w:t>
      </w:r>
      <w:proofErr w:type="spellStart"/>
      <w:r>
        <w:rPr>
          <w:rFonts w:ascii="Times New Roman" w:eastAsia="Times New Roman" w:hAnsi="Times New Roman" w:cs="Times New Roman"/>
          <w:sz w:val="24"/>
        </w:rPr>
        <w:t>языке,способствует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догадке о значении незнакомых </w:t>
      </w:r>
      <w:proofErr w:type="spellStart"/>
      <w:r>
        <w:rPr>
          <w:rFonts w:ascii="Times New Roman" w:eastAsia="Times New Roman" w:hAnsi="Times New Roman" w:cs="Times New Roman"/>
          <w:sz w:val="24"/>
        </w:rPr>
        <w:t>слов,имеющих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сходство с соответствующими английскими </w:t>
      </w:r>
      <w:proofErr w:type="spellStart"/>
      <w:r>
        <w:rPr>
          <w:rFonts w:ascii="Times New Roman" w:eastAsia="Times New Roman" w:hAnsi="Times New Roman" w:cs="Times New Roman"/>
          <w:sz w:val="24"/>
        </w:rPr>
        <w:t>словами,пополняя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таким образом потенциальный лексический запас учащихся и облегчая обучение рецептивным видам речевой </w:t>
      </w:r>
      <w:proofErr w:type="spellStart"/>
      <w:r>
        <w:rPr>
          <w:rFonts w:ascii="Times New Roman" w:eastAsia="Times New Roman" w:hAnsi="Times New Roman" w:cs="Times New Roman"/>
          <w:sz w:val="24"/>
        </w:rPr>
        <w:t>деятельности,особенно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чтении.</w:t>
      </w:r>
    </w:p>
    <w:p w:rsidR="0094140B" w:rsidRDefault="0094140B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94140B" w:rsidRDefault="00C94E58">
      <w:pPr>
        <w:pageBreakBefore/>
        <w:widowControl w:val="0"/>
        <w:tabs>
          <w:tab w:val="left" w:pos="3394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Цели и задачи обучения</w:t>
      </w:r>
    </w:p>
    <w:p w:rsidR="0094140B" w:rsidRDefault="0094140B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94140B" w:rsidRDefault="00C94E58">
      <w:pPr>
        <w:widowControl w:val="0"/>
        <w:spacing w:after="0" w:line="360" w:lineRule="auto"/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Основной целью обучения иностранному языку в средней школе (независимо от того какой он первый или второй) является развитие </w:t>
      </w:r>
      <w:proofErr w:type="gramStart"/>
      <w:r>
        <w:rPr>
          <w:rFonts w:ascii="Times New Roman" w:eastAsia="Times New Roman" w:hAnsi="Times New Roman" w:cs="Times New Roman"/>
          <w:sz w:val="24"/>
        </w:rPr>
        <w:t>личности  школьника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способного использовать иностранный язык как средство общения в диалоге культур.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Естественно,что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уровень реализации цели при обучении ИЯ в качестве второго будет иным.</w:t>
      </w:r>
    </w:p>
    <w:p w:rsidR="0094140B" w:rsidRDefault="00C94E58">
      <w:pPr>
        <w:widowControl w:val="0"/>
        <w:spacing w:after="0" w:line="360" w:lineRule="auto"/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Практический результат </w:t>
      </w:r>
      <w:proofErr w:type="spellStart"/>
      <w:r>
        <w:rPr>
          <w:rFonts w:ascii="Times New Roman" w:eastAsia="Times New Roman" w:hAnsi="Times New Roman" w:cs="Times New Roman"/>
          <w:sz w:val="24"/>
        </w:rPr>
        <w:t>обученности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 второму иностранному языку достигается в </w:t>
      </w:r>
      <w:proofErr w:type="gramStart"/>
      <w:r>
        <w:rPr>
          <w:rFonts w:ascii="Times New Roman" w:eastAsia="Times New Roman" w:hAnsi="Times New Roman" w:cs="Times New Roman"/>
          <w:sz w:val="24"/>
        </w:rPr>
        <w:t>процессе  коммуникативно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-ориентированного </w:t>
      </w:r>
      <w:proofErr w:type="spellStart"/>
      <w:r>
        <w:rPr>
          <w:rFonts w:ascii="Times New Roman" w:eastAsia="Times New Roman" w:hAnsi="Times New Roman" w:cs="Times New Roman"/>
          <w:sz w:val="24"/>
        </w:rPr>
        <w:t>обучения,которое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предусматривает также решение </w:t>
      </w:r>
      <w:proofErr w:type="spellStart"/>
      <w:r>
        <w:rPr>
          <w:rFonts w:ascii="Times New Roman" w:eastAsia="Times New Roman" w:hAnsi="Times New Roman" w:cs="Times New Roman"/>
          <w:sz w:val="24"/>
        </w:rPr>
        <w:t>задач,связанных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4"/>
        </w:rPr>
        <w:t>образованием,воспитанием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развитием личности школьника.</w:t>
      </w:r>
    </w:p>
    <w:p w:rsidR="0094140B" w:rsidRDefault="00C94E58">
      <w:pPr>
        <w:widowControl w:val="0"/>
        <w:spacing w:after="0" w:line="360" w:lineRule="auto"/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Образование направлено на расширение и углубление страноведческих и </w:t>
      </w:r>
      <w:proofErr w:type="spellStart"/>
      <w:r>
        <w:rPr>
          <w:rFonts w:ascii="Times New Roman" w:eastAsia="Times New Roman" w:hAnsi="Times New Roman" w:cs="Times New Roman"/>
          <w:sz w:val="24"/>
        </w:rPr>
        <w:t>культуроведческих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знаний, включающих знания об особенностях стиля жизни зарубежных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сверстников,их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социального статуса в </w:t>
      </w:r>
      <w:proofErr w:type="spellStart"/>
      <w:r>
        <w:rPr>
          <w:rFonts w:ascii="Times New Roman" w:eastAsia="Times New Roman" w:hAnsi="Times New Roman" w:cs="Times New Roman"/>
          <w:sz w:val="24"/>
        </w:rPr>
        <w:t>обществе,национальной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молодежной </w:t>
      </w:r>
      <w:proofErr w:type="spellStart"/>
      <w:r>
        <w:rPr>
          <w:rFonts w:ascii="Times New Roman" w:eastAsia="Times New Roman" w:hAnsi="Times New Roman" w:cs="Times New Roman"/>
          <w:sz w:val="24"/>
        </w:rPr>
        <w:t>культуре,социальных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инициативах.</w:t>
      </w:r>
    </w:p>
    <w:p w:rsidR="0094140B" w:rsidRDefault="00C94E58">
      <w:pPr>
        <w:widowControl w:val="0"/>
        <w:spacing w:after="0" w:line="360" w:lineRule="auto"/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Воспитание средствами второго ИЯ предполагает повышение культуры речевого общения в процессе овладения принятыми правилами речевого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этикета,формирование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уважительного отношения к национальным </w:t>
      </w:r>
      <w:proofErr w:type="spellStart"/>
      <w:r>
        <w:rPr>
          <w:rFonts w:ascii="Times New Roman" w:eastAsia="Times New Roman" w:hAnsi="Times New Roman" w:cs="Times New Roman"/>
          <w:sz w:val="24"/>
        </w:rPr>
        <w:t>традициям,обычаям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представителей иной социокультурной среды.</w:t>
      </w:r>
    </w:p>
    <w:p w:rsidR="0094140B" w:rsidRDefault="00C94E58">
      <w:pPr>
        <w:widowControl w:val="0"/>
        <w:spacing w:after="0" w:line="360" w:lineRule="auto"/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Развитие средствами второго ИЯ предусматривает целенаправленное формирование интеллектуальных умений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школьников:языковая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и речевая </w:t>
      </w:r>
      <w:proofErr w:type="spellStart"/>
      <w:r>
        <w:rPr>
          <w:rFonts w:ascii="Times New Roman" w:eastAsia="Times New Roman" w:hAnsi="Times New Roman" w:cs="Times New Roman"/>
          <w:sz w:val="24"/>
        </w:rPr>
        <w:t>наблюдательность,речемыслительная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деятельность,готовность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 познавательному-поисковому творчеству.</w:t>
      </w:r>
    </w:p>
    <w:p w:rsidR="0094140B" w:rsidRDefault="0094140B">
      <w:pPr>
        <w:pageBreakBefore/>
        <w:spacing w:after="0" w:line="240" w:lineRule="auto"/>
        <w:jc w:val="center"/>
        <w:rPr>
          <w:rFonts w:ascii="Calibri" w:eastAsia="Calibri" w:hAnsi="Calibri" w:cs="Calibri"/>
        </w:rPr>
      </w:pPr>
    </w:p>
    <w:p w:rsidR="0094140B" w:rsidRDefault="00C94E58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t>Планируемые результаты освоения учебного предмета.</w:t>
      </w:r>
    </w:p>
    <w:p w:rsidR="0094140B" w:rsidRDefault="00C94E58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Личностные результаты</w:t>
      </w:r>
    </w:p>
    <w:p w:rsidR="0094140B" w:rsidRDefault="0094140B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94140B" w:rsidRDefault="00C94E58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-формирование мотивации изучения второго иностранного языка и </w:t>
      </w:r>
      <w:proofErr w:type="gramStart"/>
      <w:r>
        <w:rPr>
          <w:rFonts w:ascii="Times New Roman" w:eastAsia="Times New Roman" w:hAnsi="Times New Roman" w:cs="Times New Roman"/>
          <w:sz w:val="24"/>
        </w:rPr>
        <w:t>стремление 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самосовершенствованию в образовательной области « иностранный  язык»;</w:t>
      </w:r>
    </w:p>
    <w:p w:rsidR="0094140B" w:rsidRDefault="00C94E58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-осознание возможностей самореализации средствами иностранного языка;   </w:t>
      </w:r>
    </w:p>
    <w:p w:rsidR="0094140B" w:rsidRDefault="00C94E58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-формирование общекультурной и этнической идентичности как составляющих гражданской идентичности личности;</w:t>
      </w:r>
    </w:p>
    <w:p w:rsidR="0094140B" w:rsidRDefault="00C94E58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-стремление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94140B" w:rsidRDefault="00C94E58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-толерантное отношение к проявлениям иной культуры, осознание себя гражданином своей страны и мира.</w:t>
      </w:r>
    </w:p>
    <w:p w:rsidR="0094140B" w:rsidRDefault="00C94E58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Предметные результаты</w:t>
      </w:r>
    </w:p>
    <w:p w:rsidR="0094140B" w:rsidRDefault="00C94E58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знать/ понимать</w:t>
      </w:r>
    </w:p>
    <w:p w:rsidR="0094140B" w:rsidRDefault="00C94E5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основные  значения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изученных лексических единиц; основные способы словообразования;</w:t>
      </w:r>
    </w:p>
    <w:p w:rsidR="0094140B" w:rsidRDefault="00C94E5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особенности структуры простых и сложных предложений; интонацию различных коммуникативных типов предложений;</w:t>
      </w:r>
    </w:p>
    <w:p w:rsidR="0094140B" w:rsidRDefault="00C94E5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признаки изученных грамматических явлений;</w:t>
      </w:r>
    </w:p>
    <w:p w:rsidR="0094140B" w:rsidRDefault="00C94E5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основные нормы речевого этикета;</w:t>
      </w:r>
    </w:p>
    <w:p w:rsidR="0094140B" w:rsidRDefault="00C94E5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роль владения иностранными языками в современном мире, особенности образа жизни, быта, культуры страны изучаемого языка;</w:t>
      </w:r>
    </w:p>
    <w:p w:rsidR="0094140B" w:rsidRDefault="0094140B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94140B" w:rsidRDefault="00C94E5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t>Умения диалогической речи.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При овладении диалогической речью в рамках обозначенной тематики, а также в связи с прочитанным или прослушанным школьники учатся вести следующие виды диалогов, используя необходимые речевые клише: </w:t>
      </w:r>
    </w:p>
    <w:p w:rsidR="0094140B" w:rsidRDefault="00C94E5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- диалог этикетного характера: приветствовать и отвечать на приветствие, используя соответствующие обращения, принятые в франкоговорящих странах; начинать, вести и заканчивать разговор по телефону; высказывать вежливую просьбу и реагировать на просьбу партнера; поддерживать диалог за столом (до, </w:t>
      </w:r>
      <w:proofErr w:type="gramStart"/>
      <w:r>
        <w:rPr>
          <w:rFonts w:ascii="Times New Roman" w:eastAsia="Times New Roman" w:hAnsi="Times New Roman" w:cs="Times New Roman"/>
          <w:sz w:val="24"/>
        </w:rPr>
        <w:t>во время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после угощения); делать комплименты и реагировать на них; вежливо соглашаться или не соглашаться, используя краткий ответ; предупреждать от опасности; переспрашивать;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Объём диалога этикетного характера – до 3 реплик со стороны каждого учащегося.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- диалог-расспрос: сообщать информацию, отвечая на вопросы разных видов, и самостоятельно запрашивать информацию, выражая при этом свое мнение и переходя с позиции спрашивающего на позицию отвечающего и наоборот; брать/давать интервью;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Объём диалога-расспроса до 4 реплик со стороны каждого учащегося. 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диалог побудительного </w:t>
      </w:r>
      <w:proofErr w:type="spellStart"/>
      <w:r>
        <w:rPr>
          <w:rFonts w:ascii="Times New Roman" w:eastAsia="Times New Roman" w:hAnsi="Times New Roman" w:cs="Times New Roman"/>
          <w:sz w:val="24"/>
        </w:rPr>
        <w:t>xapактeра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</w:rPr>
        <w:t>обратитъся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 просьбой, согласиться/отказаться выполнить просьбу; реагировать на предложение партнера сделать что-либо вместе согласием/несогласием, желанием/нежеланием; попросить о помощи и предложить свою помощь; дать совет и принять/не принять совет партнера;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Объём диалога побудительного характера – до 2 реплик со стороны каждого учащегося.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- диалог-обмен мнениями: выслушать сообщение/мнение партнера, согласиться/не согласиться с ним, выразить свою точку зрения и обосновать ее; выразить сомнение, одобрение/неодобрение.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Объём диалога – до 3 реплик со стороны каждого учащегося.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t>Умения монологической речи.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При овладении монологической речью школьники учатся: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описывать иллюстрацию;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высказываться на заданную тему с опорой на ключевые слова, вопросы, план;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высказываться в связи с ситуаций общения, используя уточнение, аргументацию и выражая свое отношение к предмету речи;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делать краткое сообщение на заданную тему на основе прочитанного/прослушанного, выражая свое мнение и отношение;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- передавать содержание прочитанного/</w:t>
      </w:r>
      <w:proofErr w:type="spellStart"/>
      <w:r>
        <w:rPr>
          <w:rFonts w:ascii="Times New Roman" w:eastAsia="Times New Roman" w:hAnsi="Times New Roman" w:cs="Times New Roman"/>
          <w:sz w:val="24"/>
        </w:rPr>
        <w:t>прослушанногo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текста с опорой на ключевые слова/план и без опоры;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давать характеристику героям прочитанного/прослушанного текста.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Объём монологического высказывания – до 8-10 фраз.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t>Умения письменной речи.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При овладении письменной </w:t>
      </w:r>
      <w:proofErr w:type="gramStart"/>
      <w:r>
        <w:rPr>
          <w:rFonts w:ascii="Times New Roman" w:eastAsia="Times New Roman" w:hAnsi="Times New Roman" w:cs="Times New Roman"/>
          <w:sz w:val="24"/>
        </w:rPr>
        <w:t>речью  школьники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учатся: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заполнять таблицы по образцу;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составлять вопросы к тексту и отвечать на них;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заполнять формуляр, анкету, сообщая о себе основные сведения (имя, фамилия, возраст, пол, гражданство, адрес); </w:t>
      </w:r>
      <w:r>
        <w:rPr>
          <w:rFonts w:ascii="Times New Roman" w:eastAsia="Times New Roman" w:hAnsi="Times New Roman" w:cs="Times New Roman"/>
          <w:sz w:val="24"/>
        </w:rPr>
        <w:tab/>
        <w:t xml:space="preserve">.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писать поздравление с Новым годом, Рождеством, днем рождения и другими праздниками, выражая пожелания;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писать личное письмо зарубежному другу/отвечать на письмо зарубежного друга, описывая события и свои впечатления, соблюдая нормы письменного этикета, принятого в англоговорящих странах;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делать краткие выписки из текста с целью их использования в собственных высказываниях. </w:t>
      </w:r>
    </w:p>
    <w:p w:rsidR="0094140B" w:rsidRDefault="0094140B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t>Рецептивные речевые умения.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Умения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При овладении </w:t>
      </w:r>
      <w:proofErr w:type="spellStart"/>
      <w:r>
        <w:rPr>
          <w:rFonts w:ascii="Times New Roman" w:eastAsia="Times New Roman" w:hAnsi="Times New Roman" w:cs="Times New Roman"/>
          <w:sz w:val="24"/>
        </w:rPr>
        <w:t>аудированием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школьники учатся: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воспринимать на слух и понимать живую речь собеседника, а также тексты в видео- и аудиозаписи с различной глубиной: с пониманием основного содержания и извлечением необходимой информации. При этом учащиеся опираются на догадку и контекст, стараются игнорировать неизвестный языковой материал, несущественный для понимания;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воспринимать на слух и выделять необходимую/интересующую информацию в аутентичных прагматических текстах, например, объявлениях на вокзале/в аэропорту, в прогнозе погоды. </w:t>
      </w:r>
    </w:p>
    <w:p w:rsidR="0094140B" w:rsidRDefault="0094140B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t>Умения чтения.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При овладении чтением школьники учатся читать аутентичные тексты, содержание которых соответствует коммуникативно-познавательным потребностям и интересам учащихся 10 класса, и понимать их с различной глубиной: с пониманием основного содержания (ознакомительное чтение), с полным пониманием (изучающее чтение), с извлечением нужной/требуемой информации (просмотровое или поисковое чтение).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Словарь используется по мере необходимости, независимо от вида чтения.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При овладении чтением школьники: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совершенствуют технику чтения вслух и про себя: соотносят графический образ слова с его звуковым образом на основе знания новых правил чтения;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учатся читать выразительно вслух небольшие тексты (объявления, сообщения, инсценируемые диалоги), содержащие только изученный языковой материал;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учатся читать с пониманием основного содержания аутентичные тексты разных типов: личные письма, странички из дневника, письма-приглашения, стихи, отрывки из художественной прозы, короткие рассказы, сказки, газетные статьи, информационно-рекламные тексты (объявления, вывески, меню, программы радио- и телепередач, файлы на дисплее компьютера, факсы, странички из путеводителя, странички из календаря, рецепты, инструкции и т. д.).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В ходе </w:t>
      </w:r>
      <w:r>
        <w:rPr>
          <w:rFonts w:ascii="Times New Roman" w:eastAsia="Times New Roman" w:hAnsi="Times New Roman" w:cs="Times New Roman"/>
          <w:b/>
          <w:sz w:val="24"/>
        </w:rPr>
        <w:t>ознакомительного чтения</w:t>
      </w:r>
      <w:r>
        <w:rPr>
          <w:rFonts w:ascii="Times New Roman" w:eastAsia="Times New Roman" w:hAnsi="Times New Roman" w:cs="Times New Roman"/>
          <w:sz w:val="24"/>
        </w:rPr>
        <w:t xml:space="preserve"> школьники учатся: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-определять тему/основную мысль;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-выделять главные факты, опуская второстепенные;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-устанавливать логическую последовательность основных фактов текста;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-догадываться о значении отдельных слов (на основе сходства с родным языком, по словообразовательным элементам, по контексту);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-пользоваться сносками и лингвострановедческим справочником, словарем; </w:t>
      </w:r>
    </w:p>
    <w:p w:rsidR="0094140B" w:rsidRDefault="0094140B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В ходе </w:t>
      </w:r>
      <w:r>
        <w:rPr>
          <w:rFonts w:ascii="Times New Roman" w:eastAsia="Times New Roman" w:hAnsi="Times New Roman" w:cs="Times New Roman"/>
          <w:b/>
          <w:sz w:val="24"/>
        </w:rPr>
        <w:t>изучающего чтения</w:t>
      </w:r>
      <w:r>
        <w:rPr>
          <w:rFonts w:ascii="Times New Roman" w:eastAsia="Times New Roman" w:hAnsi="Times New Roman" w:cs="Times New Roman"/>
          <w:sz w:val="24"/>
        </w:rPr>
        <w:t xml:space="preserve"> школьники учатся: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-читать несложные аутентичные и адаптированные тексты разных типов, полно и точно     понимая текст на основе его информационной переработки (смыслового и структурного анализа отдельных мест текста, выборочного перевода и т. д.);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-устанавливать причинно-следственную взаимосвязь фактов и событий текста;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-оценивать полученную из текста информацию, выражать свое мнение.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В ходе </w:t>
      </w:r>
      <w:r>
        <w:rPr>
          <w:rFonts w:ascii="Times New Roman" w:eastAsia="Times New Roman" w:hAnsi="Times New Roman" w:cs="Times New Roman"/>
          <w:b/>
          <w:sz w:val="24"/>
        </w:rPr>
        <w:t>просмотрового/поискового чтения</w:t>
      </w:r>
      <w:r>
        <w:rPr>
          <w:rFonts w:ascii="Times New Roman" w:eastAsia="Times New Roman" w:hAnsi="Times New Roman" w:cs="Times New Roman"/>
          <w:sz w:val="24"/>
        </w:rPr>
        <w:t xml:space="preserve"> школьники учатся: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выбирать необходимую/интересующую информацию, просмотрев один текст или несколько коротких текстов. </w:t>
      </w:r>
    </w:p>
    <w:p w:rsidR="0094140B" w:rsidRDefault="0094140B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t>Социокультурные знания и умения.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К концу обучения в 10 классе школьники смогут: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составить представление о роли французского языка в современном мире как средстве международного общения; </w:t>
      </w:r>
    </w:p>
    <w:p w:rsidR="0094140B" w:rsidRDefault="00C94E58">
      <w:pPr>
        <w:spacing w:after="0" w:line="360" w:lineRule="auto"/>
        <w:ind w:firstLine="709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- познакомиться с социокультурным портретом франкоговорящих стран (Франции) и родной страны: географические и природные условия, погода, население, столица, денежные единицы (Франции), некоторые праздники (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Noel,Nouvel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An,St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Valentain,Fete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des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meres</w:t>
      </w:r>
      <w:proofErr w:type="spellEnd"/>
      <w:r>
        <w:rPr>
          <w:rFonts w:ascii="Times New Roman" w:eastAsia="Times New Roman" w:hAnsi="Times New Roman" w:cs="Times New Roman"/>
          <w:sz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</w:rPr>
        <w:t>heres,Fete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Nationale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14 </w:t>
      </w:r>
      <w:proofErr w:type="spellStart"/>
      <w:r>
        <w:rPr>
          <w:rFonts w:ascii="Times New Roman" w:eastAsia="Times New Roman" w:hAnsi="Times New Roman" w:cs="Times New Roman"/>
          <w:sz w:val="24"/>
        </w:rPr>
        <w:t>Juillet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), особенности школьного образования; </w:t>
      </w:r>
    </w:p>
    <w:p w:rsidR="0094140B" w:rsidRDefault="00C94E58">
      <w:pPr>
        <w:spacing w:after="0" w:line="360" w:lineRule="auto"/>
        <w:ind w:firstLine="709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- познакомиться с культурным наследием франкоговорящих стран и России: всемирно известными достопримечательностями(</w:t>
      </w:r>
      <w:proofErr w:type="spellStart"/>
      <w:r>
        <w:rPr>
          <w:rFonts w:ascii="Times New Roman" w:eastAsia="Times New Roman" w:hAnsi="Times New Roman" w:cs="Times New Roman"/>
          <w:sz w:val="24"/>
        </w:rPr>
        <w:t>Tour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Eiffel,Arc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Triomphe,Louvre,Centre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Pompidou,Notre-Dame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Paris,Place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la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Concorde,Opera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Paris,Mont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Saint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Michel,Moulin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Rouge,Chateaux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la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Loire,Kremlin,Place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Rouge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.);с фактами из жизни и биографиями </w:t>
      </w:r>
      <w:proofErr w:type="spellStart"/>
      <w:r>
        <w:rPr>
          <w:rFonts w:ascii="Times New Roman" w:eastAsia="Times New Roman" w:hAnsi="Times New Roman" w:cs="Times New Roman"/>
          <w:sz w:val="24"/>
        </w:rPr>
        <w:t>Alexandre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Dumas,Vancent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Van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Gogh,Haul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Cezanne,Pablo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Picasso,George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Pompidou,Charles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Gaule;с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героями произведений знаменитых французских </w:t>
      </w:r>
      <w:proofErr w:type="spellStart"/>
      <w:r>
        <w:rPr>
          <w:rFonts w:ascii="Times New Roman" w:eastAsia="Times New Roman" w:hAnsi="Times New Roman" w:cs="Times New Roman"/>
          <w:sz w:val="24"/>
        </w:rPr>
        <w:t>писателей:Petit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Prince,Chat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botte,Petit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Chaperon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Rouge,Blanche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Neige,Tyltyl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et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Mytyl,Phoebus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et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Esmeralda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познакомиться с некоторыми образцами национального французского фольклора (стихами, сказками, детскими рассказами);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- научиться представлять свою страну на французском языке, сообщая сведения о ее национальных традициях, географических и природных условиях, известных ученых, писателях, спортсменах; оказать помощь зарубежным гостям, приехавшим в Россию (представиться, познакомить с родным городом/селом/районом и т. д.).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Языковые знания и навыки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Графика и орфография, произносительная сторона речи.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 Школьники учатся: </w:t>
      </w:r>
    </w:p>
    <w:p w:rsidR="0094140B" w:rsidRDefault="00C94E58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• применять правила чтения и орфографии на основе усвоенного на первой ступени и нового лексического материала, изучаемого в 10 классе; </w:t>
      </w:r>
    </w:p>
    <w:p w:rsidR="0094140B" w:rsidRDefault="00C94E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• адекватно произносить и различать на слух все звуки французского языка; соблюдать ударение в слове и фразе; соблюдать правильную интонацию в повелительных,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утвердительных,вопросительных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и восклицательных предложениях. </w:t>
      </w: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7914" w:rsidRDefault="00827914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</w:p>
    <w:p w:rsidR="0094140B" w:rsidRDefault="0094140B">
      <w:pPr>
        <w:spacing w:before="100" w:after="100" w:line="36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94140B" w:rsidRDefault="0094140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4140B" w:rsidRDefault="00C94E5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КАЛЕНДАРНО-ТЕМАТИЧЕСКОЕ ПЛАНИРОВАНИЕ </w:t>
      </w:r>
    </w:p>
    <w:p w:rsidR="0094140B" w:rsidRDefault="00941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63"/>
        <w:gridCol w:w="540"/>
        <w:gridCol w:w="141"/>
        <w:gridCol w:w="28"/>
        <w:gridCol w:w="517"/>
        <w:gridCol w:w="281"/>
        <w:gridCol w:w="1204"/>
        <w:gridCol w:w="248"/>
        <w:gridCol w:w="235"/>
        <w:gridCol w:w="789"/>
        <w:gridCol w:w="551"/>
        <w:gridCol w:w="406"/>
        <w:gridCol w:w="406"/>
        <w:gridCol w:w="399"/>
        <w:gridCol w:w="395"/>
        <w:gridCol w:w="361"/>
        <w:gridCol w:w="517"/>
        <w:gridCol w:w="450"/>
        <w:gridCol w:w="402"/>
        <w:gridCol w:w="368"/>
        <w:gridCol w:w="350"/>
        <w:gridCol w:w="1017"/>
      </w:tblGrid>
      <w:tr w:rsidR="0094140B" w:rsidTr="00827914">
        <w:trPr>
          <w:trHeight w:val="1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</w:p>
          <w:p w:rsidR="0094140B" w:rsidRDefault="00C94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  <w:p w:rsidR="0094140B" w:rsidRDefault="0094140B">
            <w:pPr>
              <w:spacing w:after="0" w:line="240" w:lineRule="auto"/>
              <w:jc w:val="center"/>
            </w:pPr>
          </w:p>
        </w:tc>
        <w:tc>
          <w:tcPr>
            <w:tcW w:w="1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196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64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Планируемые результаты</w:t>
            </w: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94140B">
            <w:pPr>
              <w:spacing w:before="100" w:after="10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план.</w:t>
            </w: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фактич</w:t>
            </w:r>
            <w:proofErr w:type="spellEnd"/>
          </w:p>
        </w:tc>
        <w:tc>
          <w:tcPr>
            <w:tcW w:w="196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94140B">
            <w:pPr>
              <w:spacing w:before="100" w:after="100" w:line="360" w:lineRule="auto"/>
            </w:pP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лексика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грамматика</w:t>
            </w:r>
          </w:p>
        </w:tc>
        <w:tc>
          <w:tcPr>
            <w:tcW w:w="2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фонетика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Лингво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-страноведческий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материал</w:t>
            </w:r>
          </w:p>
        </w:tc>
      </w:tr>
      <w:tr w:rsidR="0094140B" w:rsidTr="00827914">
        <w:tc>
          <w:tcPr>
            <w:tcW w:w="1017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1триместр.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«Знакомство с Францией»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(1 час)</w:t>
            </w: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«Здравствуй Франция!»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tabs>
                <w:tab w:val="left" w:pos="806"/>
                <w:tab w:val="center" w:pos="151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Приветствие. Названия достопримечательности Франции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Сравнивать языковые явления родного и иностранного языков на уровне отдельных грамматических явлений, слов, словосочетаний, предложений;</w:t>
            </w:r>
          </w:p>
        </w:tc>
        <w:tc>
          <w:tcPr>
            <w:tcW w:w="2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Адекватное произношение и различение на слух всех звуков иностранного языка; соблюдение правильного ударения в словах и фразах;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Общие сведения о географическом положении Франции, известных людях, литературных персонажей</w:t>
            </w:r>
          </w:p>
        </w:tc>
      </w:tr>
      <w:tr w:rsidR="0094140B" w:rsidTr="00827914">
        <w:tc>
          <w:tcPr>
            <w:tcW w:w="1017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«</w:t>
            </w:r>
            <w:r>
              <w:rPr>
                <w:rFonts w:ascii="Calibri" w:eastAsia="Calibri" w:hAnsi="Calibri" w:cs="Calibri"/>
                <w:b/>
                <w:sz w:val="24"/>
              </w:rPr>
              <w:t>Мы знакомимся»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 (5 часов)</w:t>
            </w: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Алфавит. Фразы приветствия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tabs>
                <w:tab w:val="left" w:pos="806"/>
                <w:tab w:val="center" w:pos="15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Лексика знакомства</w:t>
            </w:r>
          </w:p>
          <w:p w:rsidR="0094140B" w:rsidRDefault="0094140B">
            <w:pPr>
              <w:spacing w:after="0" w:line="240" w:lineRule="auto"/>
            </w:pP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Конструкция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c’est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94140B" w:rsidRDefault="0094140B">
            <w:pPr>
              <w:spacing w:after="0" w:line="240" w:lineRule="auto"/>
            </w:pPr>
          </w:p>
        </w:tc>
        <w:tc>
          <w:tcPr>
            <w:tcW w:w="2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принимать участие в диалоге-знакомстве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Составление диалогов.</w:t>
            </w:r>
          </w:p>
          <w:p w:rsidR="0094140B" w:rsidRDefault="0094140B">
            <w:pPr>
              <w:spacing w:after="0" w:line="240" w:lineRule="auto"/>
            </w:pP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Фразы знакомства.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Глаголы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etre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avoir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s’appeler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в 1-2-м лицах ед. числа.</w:t>
            </w:r>
          </w:p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Правила чтения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On,om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Род имен существительных. Определенный артикль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La.les</w:t>
            </w:r>
            <w:proofErr w:type="spellEnd"/>
          </w:p>
        </w:tc>
        <w:tc>
          <w:tcPr>
            <w:tcW w:w="2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Интонационный рисунок повествовательного предложения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27914" w:rsidTr="00827914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Составление диалогов-расспросов «Что это такое?»</w:t>
            </w:r>
          </w:p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Числительные: 0 – 12.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словас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em</w:t>
            </w:r>
            <w:proofErr w:type="spellEnd"/>
          </w:p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Слова с буквосочетанием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euoeuou</w:t>
            </w:r>
            <w:proofErr w:type="spellEnd"/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Предлог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rPr>
                <w:rFonts w:ascii="Calibri" w:eastAsia="Calibri" w:hAnsi="Calibri" w:cs="Calibri"/>
                <w:sz w:val="24"/>
              </w:rPr>
              <w:t xml:space="preserve"> Вопросы: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4"/>
              </w:rPr>
              <w:t>qui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?,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qu’est-cequec’est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?</w:t>
            </w:r>
          </w:p>
        </w:tc>
        <w:tc>
          <w:tcPr>
            <w:tcW w:w="2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воспринимать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наслух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учителя  конструкцию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jem,appellee</w:t>
            </w:r>
            <w:proofErr w:type="spellEnd"/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Любознательность, стремление расширить свой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кругозор</w:t>
            </w: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«Куда ты идешь?» развитие диалогической речи.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hd w:val="clear" w:color="auto" w:fill="FFFFFF"/>
              </w:rPr>
              <w:t>Как спросить / показать дорогу в незнакомом городе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Глагол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etre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в 3 лице ед. ч., глагол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aller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в ед. ч.</w:t>
            </w:r>
          </w:p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Вопрос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? буквосочетания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aiei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конце слова</w:t>
            </w:r>
          </w:p>
        </w:tc>
        <w:tc>
          <w:tcPr>
            <w:tcW w:w="2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Интонационный рисунок вопросительного предложения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Принимать участие в диалоге «Дорога в городе»</w:t>
            </w: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Чтение текста «Что делает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Сесиль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извлекать запрашиваемую информацию из текста для чтения;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 xml:space="preserve">Притяж. прилагательные: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mon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ton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4"/>
              </w:rPr>
              <w:t>son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</w:p>
        </w:tc>
        <w:tc>
          <w:tcPr>
            <w:tcW w:w="2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Соблюдать нормы произношения ФЯ при чтении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вслух;высказыванияфранц.детей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уровне одного предложения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94140B" w:rsidTr="00827914">
        <w:tc>
          <w:tcPr>
            <w:tcW w:w="1017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     «Мои друзья» (2 часа)</w:t>
            </w: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4140B" w:rsidRDefault="0094140B">
            <w:pPr>
              <w:spacing w:after="0" w:line="240" w:lineRule="auto"/>
              <w:jc w:val="center"/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Как твои дела?» развитие диалогической речи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jem’appelle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Французские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имена:Marcel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Cyril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Luc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Marc,etc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.;</w:t>
            </w:r>
          </w:p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Лексические единицы:</w:t>
            </w:r>
          </w:p>
          <w:p w:rsidR="0094140B" w:rsidRPr="00B15EB8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Merci</w:t>
            </w:r>
            <w:r w:rsidRPr="00B15EB8">
              <w:rPr>
                <w:rFonts w:ascii="Times New Roman" w:eastAsia="Times New Roman" w:hAnsi="Times New Roman" w:cs="Times New Roman"/>
                <w:sz w:val="24"/>
              </w:rPr>
              <w:t>, ç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ava</w:t>
            </w:r>
            <w:proofErr w:type="spellEnd"/>
            <w:r w:rsidRPr="00B15EB8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Pas</w:t>
            </w:r>
            <w:r w:rsidRPr="00B15EB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mal</w:t>
            </w:r>
            <w:r w:rsidRPr="00B15EB8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94140B" w:rsidRDefault="00C94E58">
            <w:pPr>
              <w:spacing w:after="0" w:line="240" w:lineRule="auto"/>
            </w:pPr>
            <w:proofErr w:type="spellStart"/>
            <w:proofErr w:type="gram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Salut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 !</w:t>
            </w:r>
            <w:proofErr w:type="gram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m’appelle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...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Употребление артиклей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Множественное число существительных.</w:t>
            </w:r>
          </w:p>
        </w:tc>
        <w:tc>
          <w:tcPr>
            <w:tcW w:w="2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формировать умение вести диалог, учитывая позицию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собеседника;-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стремление к совершенствованию собственной речевой культуры в целом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</w:t>
            </w:r>
          </w:p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«Ты любишь спорт?» развитие диалогической речи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-распознавать слова по изученной теме и использовать в речи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ma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ta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sa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. Предлог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sur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.</w:t>
            </w:r>
          </w:p>
        </w:tc>
        <w:tc>
          <w:tcPr>
            <w:tcW w:w="2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сообщение(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уровне одного предложения) о том, кто что любит делать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J’aime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…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94140B" w:rsidTr="00827914">
        <w:tc>
          <w:tcPr>
            <w:tcW w:w="1017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                      «Занятия.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Увлечения 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(1 час)</w:t>
            </w:r>
          </w:p>
        </w:tc>
      </w:tr>
      <w:tr w:rsidR="00827914" w:rsidTr="00827914">
        <w:trPr>
          <w:trHeight w:val="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«Занятия, увлечения»</w:t>
            </w:r>
          </w:p>
        </w:tc>
        <w:tc>
          <w:tcPr>
            <w:tcW w:w="1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высказывания франц.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школьников о любимых предметах и нелюбимых предметах</w:t>
            </w:r>
          </w:p>
        </w:tc>
        <w:tc>
          <w:tcPr>
            <w:tcW w:w="1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 xml:space="preserve">Глаголы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chercher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lastRenderedPageBreak/>
              <w:t>marcher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в единственном числе. Глагол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lire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в единственном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числе.</w:t>
            </w:r>
            <w:r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буквосочетаний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gn,ui</w:t>
            </w:r>
            <w:proofErr w:type="spellEnd"/>
            <w:proofErr w:type="gramEnd"/>
          </w:p>
          <w:p w:rsidR="0094140B" w:rsidRDefault="0094140B">
            <w:pPr>
              <w:spacing w:after="0" w:line="240" w:lineRule="auto"/>
              <w:jc w:val="both"/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воспринимать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аудиозаписи имена французских подростков и их сообщений о том, что они любят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94140B" w:rsidTr="00827914">
        <w:tc>
          <w:tcPr>
            <w:tcW w:w="1017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« Семья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» (2 часа)</w:t>
            </w:r>
          </w:p>
        </w:tc>
      </w:tr>
      <w:tr w:rsidR="00827914" w:rsidTr="00827914">
        <w:trPr>
          <w:trHeight w:val="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«Семья.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Внешность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C94E58">
            <w:pPr>
              <w:spacing w:before="100" w:after="100" w:line="240" w:lineRule="auto"/>
              <w:rPr>
                <w:lang w:val="en-US"/>
              </w:rPr>
            </w:pP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unefamille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le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père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la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mère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les parents, des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enfants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un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fils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unefille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ainé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-e,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trèspoli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,-e,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future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polyglotte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un frère,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unesoeur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belle, grand,-e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vieille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un an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uneville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tranquille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un port,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c’estvrai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c’est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faux;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Глаголы</w:t>
            </w: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1-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йгруппы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: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regarder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répéter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вед</w:t>
            </w: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t>ч</w:t>
            </w: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t>Глагол</w:t>
            </w: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arriver </w:t>
            </w:r>
            <w:r>
              <w:rPr>
                <w:rFonts w:ascii="Times New Roman" w:eastAsia="Times New Roman" w:hAnsi="Times New Roman" w:cs="Times New Roman"/>
                <w:sz w:val="24"/>
              </w:rPr>
              <w:t>вед</w:t>
            </w: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t>ч</w:t>
            </w: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t>Глагол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prendre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вед</w:t>
            </w: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t>ч</w:t>
            </w: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.</w:t>
            </w:r>
          </w:p>
          <w:p w:rsidR="0094140B" w:rsidRPr="00827914" w:rsidRDefault="0094140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имена французских детей; высказывание франц.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детей(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уровне одного или двух предложений); высказывания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франц.детей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 том, какие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иностр.яз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они изучают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4140B" w:rsidTr="00827914">
        <w:trPr>
          <w:trHeight w:val="1"/>
        </w:trPr>
        <w:tc>
          <w:tcPr>
            <w:tcW w:w="1017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II триместр    </w:t>
            </w:r>
            <w:proofErr w:type="gramStart"/>
            <w:r>
              <w:rPr>
                <w:rFonts w:ascii="Calibri" w:eastAsia="Calibri" w:hAnsi="Calibri" w:cs="Calibri"/>
                <w:b/>
              </w:rPr>
              <w:t xml:space="preserve">   «</w:t>
            </w:r>
            <w:proofErr w:type="gramEnd"/>
            <w:r>
              <w:rPr>
                <w:rFonts w:ascii="Calibri" w:eastAsia="Calibri" w:hAnsi="Calibri" w:cs="Calibri"/>
                <w:b/>
              </w:rPr>
              <w:t xml:space="preserve"> Семья» (2 часа)</w:t>
            </w:r>
          </w:p>
        </w:tc>
      </w:tr>
      <w:tr w:rsidR="00827914" w:rsidTr="00827914">
        <w:trPr>
          <w:trHeight w:val="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Чтение текста «Моя маленькая сестра»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ou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unique, des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chveux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noirs, blonds,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bruns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roux,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châtains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des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yeux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gris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bleus,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verts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;</w:t>
            </w:r>
          </w:p>
          <w:p w:rsidR="0094140B" w:rsidRPr="00827914" w:rsidRDefault="00C94E58">
            <w:pPr>
              <w:spacing w:before="100" w:after="100" w:line="240" w:lineRule="auto"/>
              <w:rPr>
                <w:lang w:val="en-US"/>
              </w:rPr>
            </w:pP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au contraire,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que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un cousin,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>unecousine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un 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Спряжение глагола «иметь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» .Лексико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-грамматические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упражнения.яед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и мн. число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сущ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-личные мест. 3-его лица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ед.ч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.;--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ед. и мн. число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сущ-ных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оканчивающихся на S,X</w:t>
            </w:r>
          </w:p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приглагольныемест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1-ог и 2-ого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лица-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tu;Самостоятельныемест.Moi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toi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94140B" w:rsidTr="00827914">
        <w:tc>
          <w:tcPr>
            <w:tcW w:w="1017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                              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« Французские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художники» (5час)</w:t>
            </w: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текстом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Французские школьники»</w:t>
            </w:r>
          </w:p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Счёт с 13-30. Развитие лексических навыков по теме «Школа»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новыми ЛЕ по теме (имена и фамилии) и употреблять их в речи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Неопределенный артикль: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Вопрос к подлежащему: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qui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?,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 обстоятельству места: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? Вопрос к косвенному дополнению: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avecqui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?,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pourqui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? Глаголы 1-й группы в ед. ч. Вопрос к прямому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неодуш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дополнению: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qu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’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est-ceque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? Глаголы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faire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ouvrir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ед. ч.</w:t>
            </w:r>
          </w:p>
          <w:p w:rsidR="0094140B" w:rsidRDefault="0094140B">
            <w:pPr>
              <w:spacing w:after="0" w:line="240" w:lineRule="auto"/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Настоящее время гл. 1 группы. Повелительная форма.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4140B" w:rsidRDefault="0094140B" w:rsidP="00B15EB8">
            <w:pPr>
              <w:spacing w:after="0" w:line="240" w:lineRule="auto"/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:rsidR="0094140B" w:rsidRDefault="00941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Работа с текстом «Алену 7 лет»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высказывание франц.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детей(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уровне одного или двух предложений);</w:t>
            </w:r>
          </w:p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-тексты описательного характера; </w:t>
            </w:r>
          </w:p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-высказывания франц. детей о любимых писателях и книгах;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монологической речи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грамотно использов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ать в устной речи</w:t>
            </w:r>
          </w:p>
          <w:p w:rsidR="0094140B" w:rsidRPr="00B15EB8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15EB8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-</w:t>
            </w:r>
            <w:r w:rsidRPr="00B15EB8">
              <w:rPr>
                <w:rFonts w:ascii="Times New Roman" w:eastAsia="Times New Roman" w:hAnsi="Times New Roman" w:cs="Times New Roman"/>
                <w:sz w:val="24"/>
                <w:u w:val="single"/>
                <w:lang w:val="en-US"/>
              </w:rPr>
              <w:t xml:space="preserve">bonjour, Madame, pardon, viola, </w:t>
            </w:r>
            <w:proofErr w:type="spellStart"/>
            <w:r w:rsidRPr="00B15EB8">
              <w:rPr>
                <w:rFonts w:ascii="Times New Roman" w:eastAsia="Times New Roman" w:hAnsi="Times New Roman" w:cs="Times New Roman"/>
                <w:sz w:val="24"/>
                <w:u w:val="single"/>
                <w:lang w:val="en-US"/>
              </w:rPr>
              <w:t>oui</w:t>
            </w:r>
            <w:proofErr w:type="spellEnd"/>
            <w:r w:rsidRPr="00B15EB8">
              <w:rPr>
                <w:rFonts w:ascii="Times New Roman" w:eastAsia="Times New Roman" w:hAnsi="Times New Roman" w:cs="Times New Roman"/>
                <w:sz w:val="24"/>
                <w:u w:val="single"/>
                <w:lang w:val="en-US"/>
              </w:rPr>
              <w:t>, non, bon, un(</w:t>
            </w:r>
            <w:proofErr w:type="spellStart"/>
            <w:r w:rsidRPr="00B15EB8">
              <w:rPr>
                <w:rFonts w:ascii="Times New Roman" w:eastAsia="Times New Roman" w:hAnsi="Times New Roman" w:cs="Times New Roman"/>
                <w:sz w:val="24"/>
                <w:u w:val="single"/>
                <w:lang w:val="en-US"/>
              </w:rPr>
              <w:t>une</w:t>
            </w:r>
            <w:proofErr w:type="spellEnd"/>
            <w:r w:rsidRPr="00B15EB8">
              <w:rPr>
                <w:rFonts w:ascii="Times New Roman" w:eastAsia="Times New Roman" w:hAnsi="Times New Roman" w:cs="Times New Roman"/>
                <w:sz w:val="24"/>
                <w:u w:val="single"/>
                <w:lang w:val="en-US"/>
              </w:rPr>
              <w:t>),</w:t>
            </w:r>
            <w:proofErr w:type="spellStart"/>
            <w:r w:rsidRPr="00B15EB8">
              <w:rPr>
                <w:rFonts w:ascii="Times New Roman" w:eastAsia="Times New Roman" w:hAnsi="Times New Roman" w:cs="Times New Roman"/>
                <w:sz w:val="24"/>
                <w:u w:val="single"/>
                <w:lang w:val="en-US"/>
              </w:rPr>
              <w:t>élève</w:t>
            </w:r>
            <w:proofErr w:type="spellEnd"/>
            <w:r w:rsidRPr="00B15EB8">
              <w:rPr>
                <w:rFonts w:ascii="Times New Roman" w:eastAsia="Times New Roman" w:hAnsi="Times New Roman" w:cs="Times New Roman"/>
                <w:sz w:val="24"/>
                <w:u w:val="single"/>
                <w:lang w:val="en-US"/>
              </w:rPr>
              <w:t>;</w:t>
            </w:r>
          </w:p>
          <w:p w:rsidR="0094140B" w:rsidRPr="00827914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la France, Paris, la Suisse, Berne, la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Russie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Moscou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l’Angleterre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Londres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l’Allemagne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Berlin,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l’Espagne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Madrid : la Bretagne, la Champagne-Ardenne, la Bourgogne,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l’Auvergne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le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Limousin</w:t>
            </w:r>
            <w:proofErr w:type="spellEnd"/>
          </w:p>
          <w:p w:rsidR="0094140B" w:rsidRPr="00827914" w:rsidRDefault="0094140B">
            <w:pPr>
              <w:spacing w:before="100" w:after="100" w:line="240" w:lineRule="auto"/>
              <w:rPr>
                <w:lang w:val="en-US"/>
              </w:rPr>
            </w:pP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формирова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ть умение вести диалог, учитывая позицию собеседника;</w:t>
            </w:r>
          </w:p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формировать стремление к совершенствованию собственной речевой культуры в целом;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15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монологической речи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высказывание французских школьников о своих читательских интересах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Женский род и множественное число существительных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грамматические конструкции-спряжение глагола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être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употребление личных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приглагольных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местоимений;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предлог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глаголы I группы и вопросительный оборот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Est-ceque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?</w:t>
            </w: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94140B" w:rsidTr="00827914">
        <w:tc>
          <w:tcPr>
            <w:tcW w:w="1017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                              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« 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 мои друзья» (2 часа)</w:t>
            </w: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текстом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Праздники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сообщать о своём расписании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уроков;sérieux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paresseux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curieux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euse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lejour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lasemaine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94140B" w:rsidRDefault="0094140B">
            <w:pPr>
              <w:spacing w:before="100" w:after="100" w:line="240" w:lineRule="auto"/>
            </w:pP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Глаголы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avoir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etre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во мн. числе. Отрицательная форма глаголов. Глагол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avoir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во мн. числе. </w:t>
            </w: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символами Франции, городом Авиньоном, праздником Рождества</w:t>
            </w: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лексических навыков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C94E58">
            <w:pPr>
              <w:spacing w:before="100" w:after="100" w:line="240" w:lineRule="auto"/>
              <w:rPr>
                <w:lang w:val="en-US"/>
              </w:rPr>
            </w:pP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pied,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ça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use, des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souliers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l’année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le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mois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l’anniversaire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tous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les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mois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les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vacances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zéro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;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Спряжение глагола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avoir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. Глагол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etre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во мн. числе. Спряжение глагола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etre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. Глаголы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avoir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и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etre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в отрицательной форме. Глаголы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avoir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etre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в утвердительной и отрицательной формах</w:t>
            </w: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94140B" w:rsidTr="00827914">
        <w:tc>
          <w:tcPr>
            <w:tcW w:w="1017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« Школа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» (8 час)</w:t>
            </w: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Употребление неправильных глаголов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 сообщить французским школьникам о своём расписании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уроков;collège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unlycée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lescollègiens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,</w:t>
            </w:r>
          </w:p>
          <w:p w:rsidR="0094140B" w:rsidRDefault="0094140B">
            <w:pPr>
              <w:spacing w:after="0" w:line="240" w:lineRule="auto"/>
            </w:pP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употребление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глаголов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хотеть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мочь»Использовать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речи неопределённый артикль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 обороты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c’est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…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cesont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-безличный оборот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y a Повторение гл. 1-й группы. </w:t>
            </w: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Развитие лексических навыков.</w:t>
            </w:r>
          </w:p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Контроль всех видов речевой деятельности.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table,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chaise,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unerègle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unegomme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carte, un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stylo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un sac, un carnet,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unetrouss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;</w:t>
            </w:r>
          </w:p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числительные;</w:t>
            </w:r>
          </w:p>
          <w:p w:rsidR="0094140B" w:rsidRDefault="0094140B">
            <w:pPr>
              <w:spacing w:before="100" w:after="100" w:line="240" w:lineRule="auto"/>
            </w:pP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Ударныеместоименияmoi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toi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lui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elle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nous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vous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eux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elles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. Ударные местоимения. Повторение числительных от 0 до 30.</w:t>
            </w: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воспринимать в аудиозаписи предложения с определённым и неопределённым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артиклем;-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воспринимать на слух микротексты описательного характера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время приёма пищи во Франции. Новый год во Франции.</w:t>
            </w:r>
          </w:p>
          <w:p w:rsidR="0094140B" w:rsidRDefault="0094140B">
            <w:pPr>
              <w:spacing w:before="100" w:after="100" w:line="240" w:lineRule="auto"/>
            </w:pP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B15EB8" w:rsidRDefault="0094140B" w:rsidP="00B1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PasseCompose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 глаголом быть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C94E58">
            <w:pPr>
              <w:spacing w:before="100" w:after="100" w:line="240" w:lineRule="auto"/>
              <w:rPr>
                <w:lang w:val="en-US"/>
              </w:rPr>
            </w:pP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le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jardin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le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dessin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la rose, un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écrivain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célèbre,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intéressant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;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etre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94140B" w:rsidTr="00827914">
        <w:trPr>
          <w:trHeight w:val="1"/>
        </w:trPr>
        <w:tc>
          <w:tcPr>
            <w:tcW w:w="1017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III триместр </w:t>
            </w: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 ли у тебя домашнее животное?» Диалогическая речь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C94E58">
            <w:pPr>
              <w:spacing w:before="100" w:after="100" w:line="240" w:lineRule="auto"/>
              <w:rPr>
                <w:lang w:val="en-US"/>
              </w:rPr>
            </w:pPr>
            <w:proofErr w:type="spellStart"/>
            <w:proofErr w:type="gram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unchien</w:t>
            </w:r>
            <w:proofErr w:type="spellEnd"/>
            <w:proofErr w:type="gram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unechienne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un chat,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unechatte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des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poissons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un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oiseau,un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hamster, un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berger;Queljoli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nom !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Повелительное наклонение. Глаголы 1-й группы в утвердительной и отрицательной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формах.Отрицат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повелит.наклонения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Повторение темы «Определенный и неопределенный артикли».</w:t>
            </w: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Интонационный рисунок вопросительного предложения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клички животных во Франции</w:t>
            </w: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Кто живет в цирке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Рассказ о своем домашнем животном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грамотно использовать всю изученную лексику</w:t>
            </w: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письма</w:t>
            </w:r>
          </w:p>
          <w:p w:rsidR="0094140B" w:rsidRDefault="00C9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94140B" w:rsidRDefault="00941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4140B" w:rsidRDefault="00941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4140B" w:rsidRDefault="0094140B">
            <w:pPr>
              <w:spacing w:after="0" w:line="240" w:lineRule="auto"/>
            </w:pP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муж.и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жен. род прилагательных,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J’ai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…вопросительное местоимение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quel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притяжательные прилагательные, замена неопределённого артикля на предлог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при отрицании;</w:t>
            </w:r>
          </w:p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спряжение глагола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avoir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единственном числе;</w:t>
            </w: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Воспринимать в аудиозаписи новые ЛЕ;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микродиалоги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диалоги; высказывание французских детей о внешнем виде 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родных;французских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числительных от 30 до 79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94140B" w:rsidTr="00827914">
        <w:tc>
          <w:tcPr>
            <w:tcW w:w="1017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« День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рождения» (3 часа)</w:t>
            </w: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="00B15EB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городе«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Где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находится..?»Диалогическая</w:t>
            </w:r>
            <w:proofErr w:type="spellEnd"/>
            <w:r w:rsidR="00B15EB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речь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C94E58">
            <w:pPr>
              <w:spacing w:after="0" w:line="240" w:lineRule="auto"/>
              <w:rPr>
                <w:lang w:val="en-US"/>
              </w:rPr>
            </w:pP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déjeuner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le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cours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combiende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par jour, par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semaine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commencer,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passion,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écouter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la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musiqueclassique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pop, techno, la natation,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parler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de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qch</w:t>
            </w:r>
            <w:proofErr w:type="spellEnd"/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. Женский род имен прилагательных. Исключения. Повелительное наклонение. Глаголы 1-й группы в утвердительной и отрицательной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формах.Отрицат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. форма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повелит.наклонения</w:t>
            </w:r>
            <w:proofErr w:type="spellEnd"/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Грамматика.Passe</w:t>
            </w:r>
            <w:proofErr w:type="spellEnd"/>
            <w:r w:rsidR="00B15EB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Compose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спряжение глаголов I группы; слитный артикль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( à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);Неправильные глаголы</w:t>
            </w: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827914" w:rsidTr="00827914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Адрес на конверте.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unecopine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rester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un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bébé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demain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pourquoi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>parceque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 ;</w:t>
            </w:r>
          </w:p>
          <w:p w:rsidR="0094140B" w:rsidRPr="00827914" w:rsidRDefault="0094140B">
            <w:pPr>
              <w:spacing w:before="100" w:after="100" w:line="240" w:lineRule="auto"/>
              <w:rPr>
                <w:lang w:val="en-US"/>
              </w:rPr>
            </w:pPr>
          </w:p>
        </w:tc>
        <w:tc>
          <w:tcPr>
            <w:tcW w:w="1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муж.и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жен. род прилагательных, опущение артикля перед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сущ-ым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обозначающим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профессию</w:t>
            </w: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94140B" w:rsidTr="00827914">
        <w:tc>
          <w:tcPr>
            <w:tcW w:w="1017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                              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« Праздники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» (3 часа)</w:t>
            </w:r>
          </w:p>
        </w:tc>
      </w:tr>
      <w:tr w:rsidR="00827914" w:rsidTr="00827914">
        <w:trPr>
          <w:trHeight w:val="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Грамматика.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Ближайщее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время</w:t>
            </w:r>
          </w:p>
        </w:tc>
        <w:tc>
          <w:tcPr>
            <w:tcW w:w="1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Слитные формы артикля с предлогом а. Слитные формы артикля с предлогом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de.опущение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артикля при указания адреса, слитный артикль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de;согласованиеприлагательных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исуществительных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роде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числе;употребление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восклицательного наречия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quel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27914" w:rsidRPr="00B15EB8" w:rsidTr="00827914">
        <w:trPr>
          <w:trHeight w:val="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Диалогическая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речь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Каникулы во Франции»</w:t>
            </w:r>
          </w:p>
        </w:tc>
        <w:tc>
          <w:tcPr>
            <w:tcW w:w="1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C94E58">
            <w:pPr>
              <w:spacing w:before="100" w:after="100" w:line="240" w:lineRule="auto"/>
              <w:rPr>
                <w:lang w:val="en-US"/>
              </w:rPr>
            </w:pPr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Faire : du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basquet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du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vélo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de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l’athlétisme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de la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gymnastique,du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football, du volleyball, de la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danse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du hockey ;après,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régulierement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le </w:t>
            </w:r>
            <w:proofErr w:type="spellStart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>palais</w:t>
            </w:r>
            <w:proofErr w:type="spellEnd"/>
            <w:r w:rsidRPr="0082791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des sports ;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94140B">
            <w:pPr>
              <w:spacing w:before="100" w:after="10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94140B">
            <w:pPr>
              <w:spacing w:before="100" w:after="10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Pr="00827914" w:rsidRDefault="0094140B">
            <w:pPr>
              <w:spacing w:before="100" w:after="10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827914" w:rsidTr="00827914">
        <w:trPr>
          <w:trHeight w:val="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Погода. Лексика по теме в устной речи</w:t>
            </w:r>
          </w:p>
        </w:tc>
        <w:tc>
          <w:tcPr>
            <w:tcW w:w="1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94140B" w:rsidTr="00827914">
        <w:tc>
          <w:tcPr>
            <w:tcW w:w="1017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«  Мы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идем в магазин» (3 час)</w:t>
            </w:r>
          </w:p>
        </w:tc>
      </w:tr>
      <w:tr w:rsidR="00827914" w:rsidTr="00827914">
        <w:trPr>
          <w:trHeight w:val="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827914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Занятия в разное время</w:t>
            </w:r>
          </w:p>
        </w:tc>
        <w:tc>
          <w:tcPr>
            <w:tcW w:w="2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о занятиях спортом;</w:t>
            </w:r>
          </w:p>
          <w:p w:rsidR="0094140B" w:rsidRDefault="00C94E58">
            <w:pPr>
              <w:spacing w:before="100" w:after="10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 том, как организован рабочий день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827914" w:rsidTr="00827914">
        <w:trPr>
          <w:trHeight w:val="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8279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C94E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всех видов речевой деятельн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ости.</w:t>
            </w:r>
          </w:p>
        </w:tc>
        <w:tc>
          <w:tcPr>
            <w:tcW w:w="2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140B" w:rsidRDefault="009414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94140B" w:rsidRDefault="0094140B">
      <w:pPr>
        <w:spacing w:before="100" w:after="100" w:line="360" w:lineRule="auto"/>
        <w:rPr>
          <w:rFonts w:ascii="Times New Roman" w:eastAsia="Times New Roman" w:hAnsi="Times New Roman" w:cs="Times New Roman"/>
          <w:b/>
          <w:sz w:val="27"/>
          <w:u w:val="single"/>
        </w:rPr>
      </w:pPr>
    </w:p>
    <w:p w:rsidR="0094140B" w:rsidRDefault="0094140B">
      <w:pPr>
        <w:spacing w:before="100" w:after="100" w:line="360" w:lineRule="auto"/>
        <w:rPr>
          <w:rFonts w:ascii="Times New Roman" w:eastAsia="Times New Roman" w:hAnsi="Times New Roman" w:cs="Times New Roman"/>
          <w:b/>
          <w:sz w:val="27"/>
          <w:u w:val="single"/>
        </w:rPr>
      </w:pPr>
    </w:p>
    <w:p w:rsidR="0094140B" w:rsidRDefault="0094140B">
      <w:pPr>
        <w:spacing w:before="100" w:after="100" w:line="360" w:lineRule="auto"/>
        <w:rPr>
          <w:rFonts w:ascii="Times New Roman" w:eastAsia="Times New Roman" w:hAnsi="Times New Roman" w:cs="Times New Roman"/>
          <w:b/>
          <w:sz w:val="27"/>
          <w:u w:val="single"/>
        </w:rPr>
      </w:pPr>
    </w:p>
    <w:p w:rsidR="0094140B" w:rsidRDefault="0094140B">
      <w:pPr>
        <w:spacing w:before="100" w:after="100" w:line="360" w:lineRule="auto"/>
        <w:rPr>
          <w:rFonts w:ascii="Times New Roman" w:eastAsia="Times New Roman" w:hAnsi="Times New Roman" w:cs="Times New Roman"/>
          <w:b/>
          <w:sz w:val="27"/>
          <w:u w:val="single"/>
        </w:rPr>
      </w:pPr>
    </w:p>
    <w:p w:rsidR="0094140B" w:rsidRDefault="00941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94140B" w:rsidSect="0082791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BE0AFF"/>
    <w:multiLevelType w:val="multilevel"/>
    <w:tmpl w:val="290AE6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40B"/>
    <w:rsid w:val="00827914"/>
    <w:rsid w:val="0094140B"/>
    <w:rsid w:val="00B15EB8"/>
    <w:rsid w:val="00C9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4A9CD-099D-464D-96CC-588D5899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3334</Words>
  <Characters>19009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5</cp:revision>
  <cp:lastPrinted>2021-01-12T09:00:00Z</cp:lastPrinted>
  <dcterms:created xsi:type="dcterms:W3CDTF">2021-01-12T08:56:00Z</dcterms:created>
  <dcterms:modified xsi:type="dcterms:W3CDTF">2022-10-24T16:58:00Z</dcterms:modified>
</cp:coreProperties>
</file>