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5B" w:rsidRPr="00994D5B" w:rsidRDefault="00994D5B" w:rsidP="00994D5B">
      <w:pPr>
        <w:spacing w:after="160" w:line="254" w:lineRule="auto"/>
        <w:jc w:val="center"/>
        <w:rPr>
          <w:rStyle w:val="a8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bookmarkStart w:id="0" w:name="block-3812836"/>
      <w:r w:rsidRPr="00994D5B">
        <w:rPr>
          <w:rStyle w:val="a8"/>
          <w:rFonts w:ascii="Times New Roman" w:hAnsi="Times New Roman" w:cs="Times New Roman"/>
          <w:color w:val="000000"/>
          <w:shd w:val="clear" w:color="auto" w:fill="FFFFFF"/>
          <w:lang w:val="ru-RU"/>
        </w:rPr>
        <w:t>МИНИСТЕРСТВО ПРОСВЕЩЕНИЯ РОССИЙСКОЙ ФЕДЕРАЦИИ</w:t>
      </w:r>
    </w:p>
    <w:p w:rsidR="00994D5B" w:rsidRPr="00994D5B" w:rsidRDefault="00994D5B" w:rsidP="00994D5B">
      <w:pPr>
        <w:spacing w:after="160" w:line="254" w:lineRule="auto"/>
        <w:jc w:val="center"/>
        <w:rPr>
          <w:rStyle w:val="a8"/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994D5B">
        <w:rPr>
          <w:rStyle w:val="a8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МИНИСТЕРСТВО ПРОСВЕЩЕНИЯ И ВОСПИТАНИЯ </w:t>
      </w:r>
    </w:p>
    <w:p w:rsidR="00994D5B" w:rsidRPr="00994D5B" w:rsidRDefault="00994D5B" w:rsidP="00994D5B">
      <w:pPr>
        <w:spacing w:after="160" w:line="254" w:lineRule="auto"/>
        <w:jc w:val="center"/>
        <w:rPr>
          <w:rStyle w:val="a8"/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994D5B">
        <w:rPr>
          <w:rStyle w:val="a8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УЛЬЯНОВСКОЙ ОБЛАСТИ </w:t>
      </w:r>
    </w:p>
    <w:p w:rsidR="00994D5B" w:rsidRPr="00994D5B" w:rsidRDefault="00994D5B" w:rsidP="00994D5B">
      <w:pPr>
        <w:spacing w:after="160" w:line="254" w:lineRule="auto"/>
        <w:jc w:val="center"/>
        <w:rPr>
          <w:rStyle w:val="a8"/>
          <w:rFonts w:ascii="Times New Roman" w:hAnsi="Times New Roman" w:cs="Times New Roman"/>
          <w:color w:val="000000"/>
          <w:shd w:val="clear" w:color="auto" w:fill="FFFFFF"/>
          <w:lang w:val="ru-RU"/>
        </w:rPr>
      </w:pPr>
      <w:r w:rsidRPr="00994D5B">
        <w:rPr>
          <w:rStyle w:val="a8"/>
          <w:rFonts w:ascii="Times New Roman" w:hAnsi="Times New Roman" w:cs="Times New Roman"/>
          <w:color w:val="000000"/>
          <w:shd w:val="clear" w:color="auto" w:fill="FFFFFF"/>
          <w:lang w:val="ru-RU"/>
        </w:rPr>
        <w:t xml:space="preserve">УПРАВЛЕНИЕ ОБРАЗОВАНИЯ АДМИНИСТРАЦИИ ГОРОДА </w:t>
      </w:r>
    </w:p>
    <w:p w:rsidR="00994D5B" w:rsidRPr="00994D5B" w:rsidRDefault="00994D5B" w:rsidP="00994D5B">
      <w:pPr>
        <w:spacing w:after="160" w:line="25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4D5B">
        <w:rPr>
          <w:rStyle w:val="a8"/>
          <w:rFonts w:ascii="Times New Roman" w:hAnsi="Times New Roman" w:cs="Times New Roman"/>
          <w:color w:val="000000"/>
          <w:shd w:val="clear" w:color="auto" w:fill="FFFFFF"/>
        </w:rPr>
        <w:t>УЛЬЯНОВСКА</w:t>
      </w:r>
    </w:p>
    <w:p w:rsidR="00994D5B" w:rsidRPr="00994D5B" w:rsidRDefault="00994D5B" w:rsidP="00994D5B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4D5B">
        <w:rPr>
          <w:rFonts w:ascii="Times New Roman" w:eastAsia="Calibri" w:hAnsi="Times New Roman" w:cs="Times New Roman"/>
          <w:b/>
          <w:sz w:val="24"/>
          <w:szCs w:val="24"/>
        </w:rPr>
        <w:t>МБОУ СШ №17</w:t>
      </w:r>
    </w:p>
    <w:p w:rsidR="00BE0FEC" w:rsidRDefault="00BE0FE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283"/>
        <w:tblOverlap w:val="never"/>
        <w:tblW w:w="10734" w:type="dxa"/>
        <w:tblLayout w:type="fixed"/>
        <w:tblLook w:val="0000"/>
      </w:tblPr>
      <w:tblGrid>
        <w:gridCol w:w="3335"/>
        <w:gridCol w:w="3631"/>
        <w:gridCol w:w="3768"/>
      </w:tblGrid>
      <w:tr w:rsidR="00BE0FEC">
        <w:trPr>
          <w:trHeight w:val="1866"/>
        </w:trPr>
        <w:tc>
          <w:tcPr>
            <w:tcW w:w="3335" w:type="dxa"/>
            <w:shd w:val="clear" w:color="auto" w:fill="auto"/>
          </w:tcPr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 ШМО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__________/Захарова К.В.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BE0FEC" w:rsidRDefault="00BE0FE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  <w:shd w:val="clear" w:color="auto" w:fill="auto"/>
          </w:tcPr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___________/Пышкова Ю.С.</w:t>
            </w:r>
          </w:p>
          <w:p w:rsidR="00BE0FEC" w:rsidRDefault="00BE0FE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«___»____________2023г.</w:t>
            </w:r>
          </w:p>
          <w:p w:rsidR="00BE0FEC" w:rsidRDefault="00BE0FE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8" w:type="dxa"/>
            <w:shd w:val="clear" w:color="auto" w:fill="auto"/>
          </w:tcPr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«Утверждаю»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СШ №17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___________/Тибец Н.Ю.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___</w:t>
            </w:r>
          </w:p>
          <w:p w:rsidR="00BE0FEC" w:rsidRDefault="001C515E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BE0FEC" w:rsidRDefault="00BE0FEC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E0FEC" w:rsidRPr="00C46E46" w:rsidRDefault="001C515E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</w:p>
    <w:p w:rsidR="00C46E46" w:rsidRDefault="00C46E4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 w:rsidRPr="00C46E46">
        <w:rPr>
          <w:rFonts w:ascii="Times New Roman" w:eastAsia="Calibri" w:hAnsi="Times New Roman" w:cs="Times New Roman"/>
          <w:b/>
          <w:sz w:val="36"/>
          <w:szCs w:val="36"/>
          <w:lang w:val="ru-RU"/>
        </w:rPr>
        <w:t xml:space="preserve">РАБОЧАЯ ПРОГРАММА </w:t>
      </w:r>
    </w:p>
    <w:p w:rsidR="00886F16" w:rsidRPr="00886F16" w:rsidRDefault="00886F1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1941087)</w:t>
      </w:r>
    </w:p>
    <w:p w:rsidR="00BE0FEC" w:rsidRPr="00C46E46" w:rsidRDefault="00C46E46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szCs w:val="36"/>
          <w:vertAlign w:val="superscript"/>
          <w:lang w:val="ru-RU"/>
        </w:rPr>
      </w:pPr>
      <w:r w:rsidRPr="00C46E46">
        <w:rPr>
          <w:rFonts w:ascii="Times New Roman" w:eastAsia="Calibri" w:hAnsi="Times New Roman" w:cs="Times New Roman"/>
          <w:sz w:val="36"/>
          <w:szCs w:val="36"/>
          <w:lang w:val="ru-RU"/>
        </w:rPr>
        <w:t>учебного предмета</w:t>
      </w:r>
      <w:r w:rsidRPr="00886F16">
        <w:rPr>
          <w:rStyle w:val="11"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Pr="00886F16">
        <w:rPr>
          <w:rStyle w:val="a8"/>
          <w:color w:val="000000"/>
          <w:sz w:val="36"/>
          <w:szCs w:val="36"/>
          <w:shd w:val="clear" w:color="auto" w:fill="FFFFFF"/>
          <w:lang w:val="ru-RU"/>
        </w:rPr>
        <w:t>«</w:t>
      </w:r>
      <w:r w:rsidRPr="00C46E46">
        <w:rPr>
          <w:rStyle w:val="a8"/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ru-RU"/>
        </w:rPr>
        <w:t>Математика</w:t>
      </w:r>
      <w:r w:rsidRPr="00886F16">
        <w:rPr>
          <w:rStyle w:val="a8"/>
          <w:rFonts w:ascii="Times New Roman" w:hAnsi="Times New Roman" w:cs="Times New Roman"/>
          <w:color w:val="000000"/>
          <w:sz w:val="36"/>
          <w:szCs w:val="36"/>
          <w:shd w:val="clear" w:color="auto" w:fill="FFFFFF"/>
          <w:lang w:val="ru-RU"/>
        </w:rPr>
        <w:t xml:space="preserve"> »</w:t>
      </w:r>
    </w:p>
    <w:p w:rsidR="00BE0FEC" w:rsidRPr="00C46E46" w:rsidRDefault="00C46E46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szCs w:val="36"/>
          <w:lang w:val="ru-RU"/>
        </w:rPr>
      </w:pPr>
      <w:r w:rsidRPr="00C46E46">
        <w:rPr>
          <w:rFonts w:ascii="Times New Roman" w:eastAsia="Calibri" w:hAnsi="Times New Roman" w:cs="Times New Roman"/>
          <w:sz w:val="36"/>
          <w:szCs w:val="36"/>
          <w:lang w:val="ru-RU"/>
        </w:rPr>
        <w:t xml:space="preserve">для обучающихся 2 классов </w:t>
      </w:r>
    </w:p>
    <w:p w:rsidR="00BE0FEC" w:rsidRDefault="00BE0FE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E0FEC" w:rsidRDefault="00886F16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</w:t>
      </w:r>
    </w:p>
    <w:p w:rsidR="00886F16" w:rsidRDefault="00886F16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BE0FEC" w:rsidRDefault="00BE0FEC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886F16" w:rsidRDefault="00886F16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886F16" w:rsidRDefault="00886F16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886F16" w:rsidRPr="00886F16" w:rsidRDefault="00886F16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BE0FEC" w:rsidRPr="00886F16" w:rsidRDefault="00886F16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886F16">
        <w:rPr>
          <w:rFonts w:ascii="Times New Roman" w:eastAsia="Calibri" w:hAnsi="Times New Roman" w:cs="Times New Roman"/>
          <w:sz w:val="32"/>
          <w:szCs w:val="32"/>
          <w:lang w:val="ru-RU"/>
        </w:rPr>
        <w:t>Ульяновск</w:t>
      </w:r>
      <w:r w:rsidR="00994D5B">
        <w:rPr>
          <w:rFonts w:ascii="Times New Roman" w:eastAsia="Calibri" w:hAnsi="Times New Roman" w:cs="Times New Roman"/>
          <w:sz w:val="32"/>
          <w:szCs w:val="32"/>
          <w:lang w:val="ru-RU"/>
        </w:rPr>
        <w:t>,2023</w:t>
      </w:r>
    </w:p>
    <w:p w:rsidR="00994D5B" w:rsidRDefault="00994D5B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sz w:val="36"/>
          <w:szCs w:val="36"/>
          <w:lang w:val="ru-RU"/>
        </w:rPr>
      </w:pPr>
      <w:bookmarkStart w:id="1" w:name="block-3812838"/>
      <w:bookmarkEnd w:id="0"/>
    </w:p>
    <w:p w:rsidR="00BE0FEC" w:rsidRDefault="001C515E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«больше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меньше», «равно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  <w:sectPr w:rsidR="00BE0FE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>
        <w:rPr>
          <w:rFonts w:ascii="Times New Roman" w:hAnsi="Times New Roman"/>
          <w:color w:val="000000"/>
          <w:sz w:val="28"/>
          <w:lang w:val="ru-RU"/>
        </w:rPr>
        <w:t>На изучение математики во 2 классе отводится – 170 часов (5 часов в неделю)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BE0FEC" w:rsidRDefault="001C515E">
      <w:pPr>
        <w:spacing w:after="0" w:line="264" w:lineRule="auto"/>
        <w:ind w:left="120"/>
        <w:jc w:val="center"/>
        <w:rPr>
          <w:lang w:val="ru-RU"/>
        </w:rPr>
      </w:pPr>
      <w:bookmarkStart w:id="3" w:name="block-3812831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E0FEC" w:rsidRDefault="00BE0FEC">
      <w:pPr>
        <w:spacing w:after="0" w:line="264" w:lineRule="auto"/>
        <w:jc w:val="both"/>
        <w:rPr>
          <w:lang w:val="ru-RU"/>
        </w:rPr>
      </w:pP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наблюдать математические отношения (часть – целое, больше – меньше) в окружающем мире;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  <w:sectPr w:rsidR="00BE0FE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bookmarkStart w:id="4" w:name="block-381283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E0FEC" w:rsidRDefault="001C515E">
      <w:pPr>
        <w:pStyle w:val="af9"/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E0FEC" w:rsidRDefault="001C515E">
      <w:pPr>
        <w:pStyle w:val="af9"/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E0FEC" w:rsidRDefault="001C515E">
      <w:pPr>
        <w:pStyle w:val="af9"/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E0FEC" w:rsidRDefault="001C515E">
      <w:pPr>
        <w:pStyle w:val="af9"/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E0FEC" w:rsidRDefault="001C515E">
      <w:pPr>
        <w:pStyle w:val="af9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BE0FEC" w:rsidRDefault="001C515E">
      <w:pPr>
        <w:pStyle w:val="af9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BE0FEC" w:rsidRDefault="001C515E">
      <w:pPr>
        <w:pStyle w:val="af9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E0FEC" w:rsidRDefault="001C515E">
      <w:pPr>
        <w:pStyle w:val="af9"/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E0FEC" w:rsidRDefault="001C515E">
      <w:pPr>
        <w:pStyle w:val="af9"/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>
        <w:rPr>
          <w:rFonts w:ascii="Times New Roman" w:hAnsi="Times New Roman"/>
          <w:color w:val="333333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>
        <w:rPr>
          <w:rFonts w:ascii="Calibri" w:hAnsi="Calibri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протяжённость</w:t>
      </w:r>
      <w:r>
        <w:rPr>
          <w:rFonts w:ascii="Calibri" w:hAnsi="Calibri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);</w:t>
      </w:r>
    </w:p>
    <w:p w:rsidR="00BE0FEC" w:rsidRDefault="001C515E">
      <w:pPr>
        <w:pStyle w:val="af9"/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базовые логические универсальные действия: сравнение, анализ, классификация (группировка), обобщение;</w:t>
      </w:r>
    </w:p>
    <w:p w:rsidR="00BE0FEC" w:rsidRDefault="001C515E">
      <w:pPr>
        <w:pStyle w:val="af9"/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E0FEC" w:rsidRDefault="001C515E">
      <w:pPr>
        <w:pStyle w:val="af9"/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E0FEC" w:rsidRDefault="001C515E">
      <w:pPr>
        <w:pStyle w:val="af9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E0FEC" w:rsidRDefault="001C515E">
      <w:pPr>
        <w:pStyle w:val="af9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E0FEC" w:rsidRDefault="001C515E">
      <w:pPr>
        <w:pStyle w:val="af9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E0FEC" w:rsidRDefault="001C515E">
      <w:pPr>
        <w:pStyle w:val="af9"/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BE0FEC" w:rsidRDefault="001C515E">
      <w:pPr>
        <w:pStyle w:val="af9"/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BE0FEC" w:rsidRDefault="001C515E">
      <w:pPr>
        <w:pStyle w:val="af9"/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E0FEC" w:rsidRDefault="001C515E">
      <w:pPr>
        <w:pStyle w:val="af9"/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E0FEC" w:rsidRDefault="001C515E">
      <w:pPr>
        <w:pStyle w:val="af9"/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BE0FEC" w:rsidRDefault="001C515E">
      <w:pPr>
        <w:pStyle w:val="af9"/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E0FEC" w:rsidRDefault="001C515E">
      <w:pPr>
        <w:pStyle w:val="af9"/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E0FEC" w:rsidRDefault="001C515E">
      <w:pPr>
        <w:pStyle w:val="af9"/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BE0FEC" w:rsidRDefault="001C515E">
      <w:pPr>
        <w:pStyle w:val="af9"/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E0FEC" w:rsidRDefault="001C515E">
      <w:pPr>
        <w:pStyle w:val="af9"/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BE0FEC" w:rsidRDefault="001C515E">
      <w:pPr>
        <w:pStyle w:val="af9"/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E0FEC" w:rsidRDefault="001C51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E0FEC" w:rsidRDefault="001C515E">
      <w:pPr>
        <w:pStyle w:val="af9"/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контрпримеров), согласовывать мнения в ходе поиска доказательств, выбора рационального способа, анализа информации;</w:t>
      </w:r>
    </w:p>
    <w:p w:rsidR="00BE0FEC" w:rsidRDefault="001C515E">
      <w:pPr>
        <w:pStyle w:val="af9"/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</w:pP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0FEC" w:rsidRDefault="00BE0FEC">
      <w:pPr>
        <w:spacing w:after="0" w:line="264" w:lineRule="auto"/>
        <w:jc w:val="both"/>
        <w:rPr>
          <w:lang w:val="ru-RU"/>
        </w:rPr>
      </w:pPr>
    </w:p>
    <w:p w:rsidR="00BE0FEC" w:rsidRDefault="001C515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длину ломаной, состоящей из двух-трёх звеньев, периметр прямоугольника (квадрата);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BE0FEC" w:rsidRDefault="001C515E">
      <w:pPr>
        <w:pStyle w:val="af9"/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BE0FEC" w:rsidRDefault="00BE0FEC">
      <w:pPr>
        <w:spacing w:after="0" w:line="264" w:lineRule="auto"/>
        <w:ind w:left="120"/>
        <w:jc w:val="both"/>
        <w:rPr>
          <w:lang w:val="ru-RU"/>
        </w:rPr>
        <w:sectPr w:rsidR="00BE0FEC">
          <w:pgSz w:w="11906" w:h="16383"/>
          <w:pgMar w:top="1134" w:right="850" w:bottom="1134" w:left="1701" w:header="720" w:footer="720" w:gutter="0"/>
          <w:cols w:space="720"/>
        </w:sectPr>
      </w:pPr>
    </w:p>
    <w:p w:rsidR="00BE0FEC" w:rsidRDefault="001C515E">
      <w:pPr>
        <w:spacing w:after="0"/>
        <w:ind w:left="120"/>
        <w:jc w:val="center"/>
      </w:pPr>
      <w:bookmarkStart w:id="5" w:name="block-381283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E0FEC" w:rsidRDefault="00BE0FEC">
      <w:pPr>
        <w:rPr>
          <w:lang w:val="ru-RU"/>
        </w:rPr>
      </w:pPr>
    </w:p>
    <w:p w:rsidR="00BE0FEC" w:rsidRDefault="00BE0FEC">
      <w:pPr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1726"/>
        <w:gridCol w:w="4610"/>
        <w:gridCol w:w="530"/>
        <w:gridCol w:w="1104"/>
        <w:gridCol w:w="1140"/>
        <w:gridCol w:w="5940"/>
        <w:gridCol w:w="7618"/>
      </w:tblGrid>
      <w:tr w:rsidR="00BE0FEC">
        <w:trPr>
          <w:gridAfter w:val="1"/>
          <w:wAfter w:w="7618" w:type="dxa"/>
          <w:trHeight w:hRule="exact" w:val="348"/>
        </w:trPr>
        <w:tc>
          <w:tcPr>
            <w:tcW w:w="1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right="144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п/п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Количество часов</w:t>
            </w:r>
          </w:p>
        </w:tc>
        <w:tc>
          <w:tcPr>
            <w:tcW w:w="5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5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 xml:space="preserve">Электронные </w:t>
            </w:r>
            <w:r>
              <w:rPr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 xml:space="preserve">(цифровые) </w:t>
            </w:r>
            <w:r>
              <w:rPr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образовательные ресурсы</w:t>
            </w:r>
          </w:p>
        </w:tc>
      </w:tr>
      <w:tr w:rsidR="00BE0FEC">
        <w:trPr>
          <w:gridAfter w:val="1"/>
          <w:wAfter w:w="7618" w:type="dxa"/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  <w:tc>
          <w:tcPr>
            <w:tcW w:w="461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практические работы</w:t>
            </w:r>
          </w:p>
        </w:tc>
        <w:tc>
          <w:tcPr>
            <w:tcW w:w="5940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</w:tr>
      <w:tr w:rsidR="00BE0FEC">
        <w:trPr>
          <w:trHeight w:hRule="exact" w:val="350"/>
        </w:trPr>
        <w:tc>
          <w:tcPr>
            <w:tcW w:w="18454" w:type="dxa"/>
            <w:gridSpan w:val="7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 xml:space="preserve"> Числа</w:t>
            </w:r>
          </w:p>
        </w:tc>
      </w:tr>
      <w:tr w:rsidR="00BE0FEC">
        <w:trPr>
          <w:gridAfter w:val="1"/>
          <w:wAfter w:w="7618" w:type="dxa"/>
          <w:trHeight w:hRule="exact" w:val="924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288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Числа в пределах 100: чтение, запись, десятичный состав, сравнение.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gridAfter w:val="1"/>
          <w:wAfter w:w="7618" w:type="dxa"/>
          <w:trHeight w:hRule="exact" w:val="732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gridAfter w:val="1"/>
          <w:wAfter w:w="7618" w:type="dxa"/>
          <w:trHeight w:hRule="exact" w:val="732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Чётные и нечётные числа.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gridAfter w:val="1"/>
          <w:wAfter w:w="7618" w:type="dxa"/>
          <w:trHeight w:hRule="exact" w:val="926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Представление числа в  виде суммы разрядных слагаемых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  <w:lang w:val="ru-RU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gridAfter w:val="1"/>
          <w:wAfter w:w="7618" w:type="dxa"/>
          <w:trHeight w:hRule="exact" w:val="924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50" w:lineRule="auto"/>
              <w:ind w:left="72" w:right="576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Работа с математической терминологией (однозначное, двузначное, чётное-нечётное число; число и  цифра; компоненты арифметического действия, их название)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348"/>
        </w:trPr>
        <w:tc>
          <w:tcPr>
            <w:tcW w:w="6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13</w:t>
            </w:r>
          </w:p>
        </w:tc>
        <w:tc>
          <w:tcPr>
            <w:tcW w:w="1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</w:tr>
      <w:tr w:rsidR="00BE0FEC">
        <w:trPr>
          <w:trHeight w:hRule="exact" w:val="348"/>
        </w:trPr>
        <w:tc>
          <w:tcPr>
            <w:tcW w:w="18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 xml:space="preserve"> Величины</w:t>
            </w:r>
          </w:p>
        </w:tc>
      </w:tr>
      <w:tr w:rsidR="00BE0FEC">
        <w:trPr>
          <w:gridAfter w:val="1"/>
          <w:wAfter w:w="7618" w:type="dxa"/>
          <w:trHeight w:hRule="exact" w:val="924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Работа с величинами: сравнение по массе (единица массы —килограмм); измерение длины (единицы длины — метр, дециметр, сантиметр, миллиметр), времени (единицы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времени  — час, минута).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gridAfter w:val="1"/>
          <w:wAfter w:w="7618" w:type="dxa"/>
          <w:trHeight w:hRule="exact" w:val="540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Соотношения между единицами величины (в  пределах 100), решение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gridAfter w:val="1"/>
          <w:wAfter w:w="7618" w:type="dxa"/>
          <w:trHeight w:hRule="exact" w:val="577"/>
        </w:trPr>
        <w:tc>
          <w:tcPr>
            <w:tcW w:w="1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2.3.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Измерение величин.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gridAfter w:val="1"/>
          <w:wAfter w:w="7618" w:type="dxa"/>
          <w:trHeight w:hRule="exact" w:val="732"/>
        </w:trPr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Сравнение и упорядочение однородных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348"/>
        </w:trPr>
        <w:tc>
          <w:tcPr>
            <w:tcW w:w="6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14</w:t>
            </w:r>
          </w:p>
        </w:tc>
        <w:tc>
          <w:tcPr>
            <w:tcW w:w="1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</w:tr>
      <w:tr w:rsidR="00BE0FEC">
        <w:trPr>
          <w:trHeight w:hRule="exact" w:val="328"/>
        </w:trPr>
        <w:tc>
          <w:tcPr>
            <w:tcW w:w="18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 xml:space="preserve"> Арифметические действия</w:t>
            </w:r>
          </w:p>
        </w:tc>
      </w:tr>
    </w:tbl>
    <w:p w:rsidR="00BE0FEC" w:rsidRDefault="00BE0FEC">
      <w:pPr>
        <w:spacing w:after="0" w:line="14" w:lineRule="exact"/>
        <w:sectPr w:rsidR="00BE0FEC">
          <w:pgSz w:w="16840" w:h="11900"/>
          <w:pgMar w:top="282" w:right="640" w:bottom="304" w:left="666" w:header="720" w:footer="720" w:gutter="0"/>
          <w:cols w:space="720" w:equalWidth="0">
            <w:col w:w="15534"/>
          </w:cols>
        </w:sectPr>
      </w:pPr>
    </w:p>
    <w:p w:rsidR="00BE0FEC" w:rsidRDefault="00BE0FEC">
      <w:pPr>
        <w:spacing w:after="66" w:line="220" w:lineRule="exact"/>
      </w:pPr>
    </w:p>
    <w:tbl>
      <w:tblPr>
        <w:tblW w:w="15067" w:type="dxa"/>
        <w:tblInd w:w="6" w:type="dxa"/>
        <w:tblLayout w:type="fixed"/>
        <w:tblLook w:val="04A0"/>
      </w:tblPr>
      <w:tblGrid>
        <w:gridCol w:w="1379"/>
        <w:gridCol w:w="4913"/>
        <w:gridCol w:w="494"/>
        <w:gridCol w:w="1275"/>
        <w:gridCol w:w="1069"/>
        <w:gridCol w:w="5937"/>
      </w:tblGrid>
      <w:tr w:rsidR="00BE0FEC">
        <w:trPr>
          <w:trHeight w:hRule="exact" w:val="732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3.1.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2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3.2.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7" w:lineRule="auto"/>
              <w:ind w:left="72" w:right="288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Письменное сложение и 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4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3.3.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7" w:lineRule="auto"/>
              <w:ind w:left="72" w:right="144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Взаимосвязь компонентов и результата действия сложения, действия вычитания.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Проверка результата вычисления (реальность ответа, обратное действие).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2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3.4.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5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Действия умножения и  деления чисел. Взаимосвязь сложения и умножения. Иллюстрация умножения с помощью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предметной модели сюжетной ситуации.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1308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3.5.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Названия компонентов действий умножения, деления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  <w:lang w:val="ru-RU"/>
              </w:rPr>
              <w:t>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2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3.6.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right="432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Табличное умножение в  пределах 50. Табличные случаи умножения, деления при вычислениях и решении задач.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542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3.7.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Умножение на 1, на 0 (по  правилу).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1116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3.8.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Переместительное свойство умножения.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924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3.9.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1310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3.10.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Неизвестный компонент действия сложения, действия вычитания; его  нахождение.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1280"/>
        </w:trPr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3.11.</w:t>
            </w:r>
          </w:p>
        </w:tc>
        <w:tc>
          <w:tcPr>
            <w:tcW w:w="4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Числовое выражение: чтение, запись, вычисление значения.</w:t>
            </w:r>
          </w:p>
          <w:p w:rsidR="00BE0FEC" w:rsidRDefault="001C515E">
            <w:pPr>
              <w:spacing w:before="20" w:after="0" w:line="25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Порядок выполнения действий в  числовом выражении, содержащем действия сложения и вычитания (со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скобками/без скобок) в  пределах 100 (не более трёх действий); нахождение его значения.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5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</w:tbl>
    <w:p w:rsidR="00BE0FEC" w:rsidRDefault="00BE0FEC">
      <w:pPr>
        <w:spacing w:after="0" w:line="14" w:lineRule="exact"/>
        <w:sectPr w:rsidR="00BE0FEC">
          <w:pgSz w:w="16840" w:h="11900"/>
          <w:pgMar w:top="284" w:right="640" w:bottom="670" w:left="666" w:header="720" w:footer="720" w:gutter="0"/>
          <w:cols w:space="720" w:equalWidth="0">
            <w:col w:w="15534"/>
          </w:cols>
        </w:sectPr>
      </w:pPr>
    </w:p>
    <w:p w:rsidR="00BE0FEC" w:rsidRDefault="00BE0FEC">
      <w:pPr>
        <w:spacing w:after="66" w:line="220" w:lineRule="exact"/>
      </w:pPr>
    </w:p>
    <w:tbl>
      <w:tblPr>
        <w:tblW w:w="15053" w:type="dxa"/>
        <w:tblInd w:w="6" w:type="dxa"/>
        <w:tblLayout w:type="fixed"/>
        <w:tblLook w:val="04A0"/>
      </w:tblPr>
      <w:tblGrid>
        <w:gridCol w:w="1145"/>
        <w:gridCol w:w="5342"/>
        <w:gridCol w:w="379"/>
        <w:gridCol w:w="1146"/>
        <w:gridCol w:w="484"/>
        <w:gridCol w:w="6557"/>
      </w:tblGrid>
      <w:tr w:rsidR="00BE0FEC">
        <w:trPr>
          <w:trHeight w:hRule="exact" w:val="1308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3.12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Вычитание суммы из  числа, числа из суммы.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12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3.13.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Вычисление суммы, разности удобным способом.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348"/>
        </w:trPr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Итого по разделу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73</w:t>
            </w:r>
          </w:p>
        </w:tc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</w:tr>
      <w:tr w:rsidR="00BE0FEC">
        <w:trPr>
          <w:trHeight w:hRule="exact" w:val="348"/>
        </w:trPr>
        <w:tc>
          <w:tcPr>
            <w:tcW w:w="150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 xml:space="preserve"> Текстовые задачи</w:t>
            </w:r>
          </w:p>
        </w:tc>
      </w:tr>
      <w:tr w:rsidR="00BE0FEC">
        <w:trPr>
          <w:trHeight w:hRule="exact" w:val="732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4.1.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2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4.2.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7" w:lineRule="auto"/>
              <w:ind w:left="72" w:right="28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План решения задачи в  два действия, выбор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соответствующих плану арифметических действий.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Запись решения и ответа задачи.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2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4.3.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7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Решение текстовых задач на применение смысла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арифметического действия (сложение, вычитание, умножение, деление).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1310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4.4.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Расчётные задачи на увеличение/ уменьшение величины на несколько единиц/ в  несколько раз.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1116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4.5.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50" w:lineRule="auto"/>
              <w:ind w:left="72" w:right="246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348"/>
        </w:trPr>
        <w:tc>
          <w:tcPr>
            <w:tcW w:w="6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Итого по разделу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15</w:t>
            </w:r>
          </w:p>
        </w:tc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</w:tr>
      <w:tr w:rsidR="00BE0FEC" w:rsidRPr="00994D5B">
        <w:trPr>
          <w:trHeight w:hRule="exact" w:val="348"/>
        </w:trPr>
        <w:tc>
          <w:tcPr>
            <w:tcW w:w="150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  <w:lang w:val="ru-RU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  <w:tr w:rsidR="00BE0FEC">
        <w:trPr>
          <w:trHeight w:hRule="exact" w:val="732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5.1.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542"/>
        </w:trPr>
        <w:tc>
          <w:tcPr>
            <w:tcW w:w="1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5.2.</w:t>
            </w:r>
          </w:p>
        </w:tc>
        <w:tc>
          <w:tcPr>
            <w:tcW w:w="534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Построение отрезка заданной длины с помощью линейки.</w:t>
            </w:r>
          </w:p>
        </w:tc>
        <w:tc>
          <w:tcPr>
            <w:tcW w:w="37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4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832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5.3.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50" w:lineRule="auto"/>
              <w:ind w:left="72" w:right="43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</w:tbl>
    <w:p w:rsidR="00BE0FEC" w:rsidRDefault="00BE0FEC">
      <w:pPr>
        <w:spacing w:after="0" w:line="14" w:lineRule="exact"/>
        <w:sectPr w:rsidR="00BE0FEC">
          <w:pgSz w:w="16840" w:h="11900"/>
          <w:pgMar w:top="284" w:right="640" w:bottom="568" w:left="666" w:header="720" w:footer="720" w:gutter="0"/>
          <w:cols w:space="720" w:equalWidth="0">
            <w:col w:w="15534"/>
          </w:cols>
        </w:sectPr>
      </w:pPr>
    </w:p>
    <w:p w:rsidR="00BE0FEC" w:rsidRDefault="00BE0FEC">
      <w:pPr>
        <w:spacing w:after="66" w:line="220" w:lineRule="exact"/>
      </w:pPr>
    </w:p>
    <w:tbl>
      <w:tblPr>
        <w:tblW w:w="15051" w:type="dxa"/>
        <w:tblInd w:w="6" w:type="dxa"/>
        <w:tblLayout w:type="fixed"/>
        <w:tblLook w:val="04A0"/>
      </w:tblPr>
      <w:tblGrid>
        <w:gridCol w:w="493"/>
        <w:gridCol w:w="5796"/>
        <w:gridCol w:w="455"/>
        <w:gridCol w:w="1151"/>
        <w:gridCol w:w="484"/>
        <w:gridCol w:w="6672"/>
      </w:tblGrid>
      <w:tr w:rsidR="00BE0FEC">
        <w:trPr>
          <w:trHeight w:hRule="exact" w:val="92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5.4.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Длина ломаной.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5.5.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7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Измерение периметра данного/ изображённого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прямоугольника (квадрата), запись результата измерения в сантиметрах.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2"/>
        </w:trPr>
        <w:tc>
          <w:tcPr>
            <w:tcW w:w="4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4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5.6.</w:t>
            </w:r>
          </w:p>
        </w:tc>
        <w:tc>
          <w:tcPr>
            <w:tcW w:w="57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4" w:after="0" w:line="245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45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4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5</w:t>
            </w:r>
          </w:p>
        </w:tc>
        <w:tc>
          <w:tcPr>
            <w:tcW w:w="11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4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4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4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348"/>
        </w:trPr>
        <w:tc>
          <w:tcPr>
            <w:tcW w:w="6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Итого по разделу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25</w:t>
            </w:r>
          </w:p>
        </w:tc>
        <w:tc>
          <w:tcPr>
            <w:tcW w:w="8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>
            <w:pPr>
              <w:rPr>
                <w:sz w:val="24"/>
                <w:szCs w:val="24"/>
              </w:rPr>
            </w:pPr>
          </w:p>
        </w:tc>
      </w:tr>
      <w:tr w:rsidR="00BE0FEC">
        <w:trPr>
          <w:trHeight w:hRule="exact" w:val="348"/>
        </w:trPr>
        <w:tc>
          <w:tcPr>
            <w:tcW w:w="150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 xml:space="preserve"> Математическая информация</w:t>
            </w:r>
          </w:p>
        </w:tc>
      </w:tr>
      <w:tr w:rsidR="00BE0FEC">
        <w:trPr>
          <w:trHeight w:hRule="exact" w:val="732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</w:rPr>
              <w:t>6.1.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геометрических фигур.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54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6.2.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92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6.3.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7" w:lineRule="auto"/>
              <w:ind w:left="72" w:right="576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Закономерность в  ряду чисел, геометрических фигур, объектов повседневной жизни: её  объяснение с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6.4.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Верные (истинные) и 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732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6.5.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576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Конструирование утверждений с использованием слов«каждый», «все».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92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6.6.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50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Работа с таблицами: извлечение и использование для 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54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6.7.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926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6.8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7" w:lineRule="auto"/>
              <w:ind w:left="72" w:right="288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Правило составления ряда чисел, величин, геометрических фигур (формулирование правила, проверка правила,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дополнение ряда).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8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1032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6.9.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14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 xml:space="preserve">Алгоритмы (приёмы, правила) устных и письменных 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вычислений, измерений и построения геометрических фигур.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BE0FEC">
        <w:trPr>
          <w:trHeight w:hRule="exact" w:val="520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6.10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8"/>
                <w:szCs w:val="24"/>
                <w:lang w:val="ru-RU"/>
              </w:rPr>
              <w:t>Правила работы с электронными средствами обучения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33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8"/>
                <w:szCs w:val="24"/>
              </w:rPr>
              <w:t>0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>
            <w:pPr>
              <w:spacing w:before="76" w:after="0" w:line="245" w:lineRule="auto"/>
              <w:ind w:left="72" w:right="7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</w:tbl>
    <w:p w:rsidR="00BE0FEC" w:rsidRDefault="00BE0FEC">
      <w:pPr>
        <w:spacing w:after="0" w:line="14" w:lineRule="exact"/>
        <w:rPr>
          <w:sz w:val="24"/>
          <w:szCs w:val="24"/>
        </w:rPr>
        <w:sectPr w:rsidR="00BE0FEC">
          <w:pgSz w:w="16840" w:h="11900"/>
          <w:pgMar w:top="284" w:right="640" w:bottom="304" w:left="666" w:header="720" w:footer="720" w:gutter="0"/>
          <w:cols w:space="720" w:equalWidth="0">
            <w:col w:w="15534"/>
          </w:cols>
        </w:sectPr>
      </w:pPr>
    </w:p>
    <w:tbl>
      <w:tblPr>
        <w:tblpPr w:leftFromText="187" w:rightFromText="187" w:vertAnchor="page" w:horzAnchor="margin" w:tblpY="751"/>
        <w:tblOverlap w:val="never"/>
        <w:tblW w:w="10794" w:type="dxa"/>
        <w:tblLayout w:type="fixed"/>
        <w:tblLook w:val="04A0"/>
      </w:tblPr>
      <w:tblGrid>
        <w:gridCol w:w="6233"/>
        <w:gridCol w:w="500"/>
        <w:gridCol w:w="1163"/>
        <w:gridCol w:w="541"/>
        <w:gridCol w:w="2357"/>
      </w:tblGrid>
      <w:tr w:rsidR="00BE0FEC" w:rsidTr="001C515E">
        <w:trPr>
          <w:trHeight w:hRule="exact" w:val="348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</w:rPr>
              <w:lastRenderedPageBreak/>
              <w:t>Итого по разделу: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</w:rPr>
              <w:t>20</w:t>
            </w:r>
          </w:p>
        </w:tc>
        <w:tc>
          <w:tcPr>
            <w:tcW w:w="4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 w:rsidP="001C515E">
            <w:pPr>
              <w:rPr>
                <w:sz w:val="26"/>
                <w:szCs w:val="26"/>
              </w:rPr>
            </w:pPr>
          </w:p>
        </w:tc>
      </w:tr>
      <w:tr w:rsidR="00BE0FEC" w:rsidTr="001C515E">
        <w:trPr>
          <w:trHeight w:hRule="exact" w:val="348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</w:rPr>
              <w:t>Резервное время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</w:rPr>
              <w:t>10</w:t>
            </w:r>
          </w:p>
        </w:tc>
        <w:tc>
          <w:tcPr>
            <w:tcW w:w="4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 w:rsidP="001C515E">
            <w:pPr>
              <w:rPr>
                <w:sz w:val="26"/>
                <w:szCs w:val="26"/>
              </w:rPr>
            </w:pPr>
          </w:p>
        </w:tc>
      </w:tr>
      <w:tr w:rsidR="00BE0FEC" w:rsidTr="001C515E">
        <w:trPr>
          <w:trHeight w:hRule="exact" w:val="328"/>
        </w:trPr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</w:rPr>
              <w:t>170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</w:rPr>
              <w:t>10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1C515E" w:rsidP="001C515E">
            <w:pPr>
              <w:spacing w:before="78" w:after="0" w:line="230" w:lineRule="auto"/>
              <w:ind w:left="72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26"/>
              </w:rPr>
              <w:t>2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E0FEC" w:rsidRDefault="00BE0FEC" w:rsidP="001C515E">
            <w:pPr>
              <w:rPr>
                <w:sz w:val="26"/>
                <w:szCs w:val="26"/>
              </w:rPr>
            </w:pPr>
          </w:p>
        </w:tc>
      </w:tr>
    </w:tbl>
    <w:p w:rsidR="00BE0FEC" w:rsidRDefault="00BE0FEC">
      <w:pPr>
        <w:spacing w:after="66" w:line="220" w:lineRule="exact"/>
        <w:rPr>
          <w:sz w:val="26"/>
          <w:szCs w:val="26"/>
        </w:rPr>
      </w:pPr>
    </w:p>
    <w:p w:rsidR="00BE0FEC" w:rsidRDefault="00BE0FEC">
      <w:pPr>
        <w:spacing w:after="0" w:line="14" w:lineRule="exact"/>
        <w:rPr>
          <w:sz w:val="26"/>
          <w:szCs w:val="26"/>
        </w:rPr>
      </w:pPr>
    </w:p>
    <w:p w:rsidR="00BE0FEC" w:rsidRDefault="001C515E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bookmarkStart w:id="6" w:name="block-3812834"/>
      <w:bookmarkEnd w:id="5"/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BE0FEC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5A0DF8" w:rsidRDefault="005A0DF8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5A0DF8" w:rsidRDefault="005A0DF8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BE0FEC" w:rsidRDefault="001C515E" w:rsidP="001C515E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1C515E" w:rsidRDefault="001C515E" w:rsidP="001C515E">
      <w:pPr>
        <w:jc w:val="center"/>
      </w:pPr>
    </w:p>
    <w:p w:rsidR="00BE0FEC" w:rsidRDefault="00BE0FEC">
      <w:pPr>
        <w:spacing w:after="0" w:line="14" w:lineRule="exact"/>
      </w:pPr>
    </w:p>
    <w:tbl>
      <w:tblPr>
        <w:tblW w:w="10700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5"/>
        <w:gridCol w:w="2270"/>
        <w:gridCol w:w="1134"/>
        <w:gridCol w:w="6"/>
        <w:gridCol w:w="1695"/>
        <w:gridCol w:w="1843"/>
        <w:gridCol w:w="1417"/>
        <w:gridCol w:w="1620"/>
      </w:tblGrid>
      <w:tr w:rsidR="000922FE" w:rsidTr="005A0DF8">
        <w:trPr>
          <w:trHeight w:val="420"/>
        </w:trPr>
        <w:tc>
          <w:tcPr>
            <w:tcW w:w="715" w:type="dxa"/>
            <w:vMerge w:val="restart"/>
          </w:tcPr>
          <w:p w:rsidR="000922FE" w:rsidRDefault="000922FE" w:rsidP="005A0DF8">
            <w:pPr>
              <w:spacing w:after="320" w:line="230" w:lineRule="auto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270" w:type="dxa"/>
            <w:vMerge w:val="restart"/>
          </w:tcPr>
          <w:p w:rsidR="000922FE" w:rsidRDefault="000922FE" w:rsidP="005A0DF8"/>
          <w:p w:rsidR="000922FE" w:rsidRPr="000922FE" w:rsidRDefault="000922FE" w:rsidP="005A0DF8">
            <w:pPr>
              <w:spacing w:after="320" w:line="23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922FE">
              <w:rPr>
                <w:rFonts w:ascii="Times New Roman" w:hAnsi="Times New Roman" w:cs="Times New Roman"/>
                <w:b/>
                <w:lang w:val="ru-RU"/>
              </w:rPr>
              <w:t xml:space="preserve">Тема урока </w:t>
            </w:r>
          </w:p>
        </w:tc>
        <w:tc>
          <w:tcPr>
            <w:tcW w:w="4678" w:type="dxa"/>
            <w:gridSpan w:val="4"/>
          </w:tcPr>
          <w:p w:rsidR="000922FE" w:rsidRDefault="000922FE" w:rsidP="005A0DF8">
            <w:pPr>
              <w:spacing w:after="32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</w:tcPr>
          <w:p w:rsidR="000922FE" w:rsidRPr="00F5157D" w:rsidRDefault="000922FE" w:rsidP="005A0DF8">
            <w:pPr>
              <w:spacing w:after="320" w:line="23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5157D">
              <w:rPr>
                <w:rFonts w:ascii="Times New Roman" w:hAnsi="Times New Roman" w:cs="Times New Roman"/>
                <w:b/>
                <w:lang w:val="ru-RU"/>
              </w:rPr>
              <w:t xml:space="preserve">Дата изучения </w:t>
            </w:r>
          </w:p>
        </w:tc>
        <w:tc>
          <w:tcPr>
            <w:tcW w:w="1620" w:type="dxa"/>
            <w:vMerge w:val="restart"/>
          </w:tcPr>
          <w:p w:rsidR="000922FE" w:rsidRPr="00F5157D" w:rsidRDefault="000922FE" w:rsidP="005A0DF8">
            <w:pPr>
              <w:spacing w:after="320" w:line="23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5157D">
              <w:rPr>
                <w:rFonts w:ascii="Times New Roman" w:hAnsi="Times New Roman" w:cs="Times New Roman"/>
                <w:b/>
                <w:lang w:val="ru-RU"/>
              </w:rPr>
              <w:t>Электронные цифровые образовательные ресурсы</w:t>
            </w:r>
          </w:p>
        </w:tc>
      </w:tr>
      <w:tr w:rsidR="005A0DF8" w:rsidTr="005A0DF8">
        <w:trPr>
          <w:trHeight w:val="420"/>
        </w:trPr>
        <w:tc>
          <w:tcPr>
            <w:tcW w:w="715" w:type="dxa"/>
            <w:vMerge/>
          </w:tcPr>
          <w:p w:rsidR="000922FE" w:rsidRDefault="000922FE" w:rsidP="005A0DF8">
            <w:pPr>
              <w:spacing w:after="320" w:line="230" w:lineRule="auto"/>
            </w:pPr>
          </w:p>
        </w:tc>
        <w:tc>
          <w:tcPr>
            <w:tcW w:w="2270" w:type="dxa"/>
            <w:vMerge/>
          </w:tcPr>
          <w:p w:rsidR="000922FE" w:rsidRDefault="000922FE" w:rsidP="005A0DF8">
            <w:pPr>
              <w:spacing w:after="320" w:line="230" w:lineRule="auto"/>
            </w:pPr>
          </w:p>
        </w:tc>
        <w:tc>
          <w:tcPr>
            <w:tcW w:w="1134" w:type="dxa"/>
          </w:tcPr>
          <w:p w:rsidR="000922FE" w:rsidRDefault="000922FE" w:rsidP="005A0DF8">
            <w:pPr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922FE" w:rsidRDefault="000922FE" w:rsidP="005A0DF8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843" w:type="dxa"/>
          </w:tcPr>
          <w:p w:rsidR="000922FE" w:rsidRDefault="000922FE" w:rsidP="005A0DF8">
            <w:pPr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17" w:type="dxa"/>
            <w:vMerge/>
          </w:tcPr>
          <w:p w:rsidR="000922FE" w:rsidRDefault="000922FE" w:rsidP="005A0DF8">
            <w:pPr>
              <w:spacing w:after="320" w:line="230" w:lineRule="auto"/>
            </w:pPr>
          </w:p>
        </w:tc>
        <w:tc>
          <w:tcPr>
            <w:tcW w:w="1620" w:type="dxa"/>
            <w:vMerge/>
          </w:tcPr>
          <w:p w:rsidR="000922FE" w:rsidRDefault="000922FE" w:rsidP="005A0DF8">
            <w:pPr>
              <w:spacing w:after="320" w:line="230" w:lineRule="auto"/>
            </w:pPr>
          </w:p>
        </w:tc>
      </w:tr>
      <w:tr w:rsidR="005A0DF8" w:rsidTr="005A0DF8">
        <w:trPr>
          <w:trHeight w:val="67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чтение, запись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9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сравнение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8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100: десятичный состав 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80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100: десятичный состав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0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1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8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на несколько единиц/десятков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9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Уменьшение числа на несколько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единиц/десятков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3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7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Чётные и нечётные числа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6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Представление числа в виде суммы разрядных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слагаемых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4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Представление числа в виде суммы разрядных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5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терминологией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(однозначное, двузначное,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чётное-нечётное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число;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 и цифра; компоненты арифметического действия, их название)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9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br w:type="page"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сравнение по массе (единица массы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илограмм)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4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длины (единица длины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етр)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2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1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длины (единица длины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иллиметр)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0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длины (единицы длины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—м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етр, дециметр,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сантиметр, миллиметр)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8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с, минута)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9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с, минута). 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1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 Единицы времени - час, минута,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секунда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измерение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времени (единицы времени—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с, минута).</w:t>
            </w:r>
          </w:p>
          <w:p w:rsidR="005A0DF8" w:rsidRDefault="005A0DF8" w:rsidP="005A0DF8">
            <w:pPr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70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8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величинами. Сравнение предметов по стоимости (единицы стоимости -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рубль, копейка)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78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Соотношения между единицами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величины (в пределах 100)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332A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8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right="864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2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right="864"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0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9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40 + 5, 45 – 5, 45 – 40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75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8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вычислений для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случаев вида 46 + 2, 46 + 20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6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‒ 2, 46 ‒ 20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60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+ 4, 50 ‒ 7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</w:t>
            </w:r>
            <w:r w:rsidRPr="00F10772">
              <w:rPr>
                <w:rFonts w:ascii="Times New Roman" w:hAnsi="Times New Roman"/>
                <w:color w:val="000000"/>
                <w:sz w:val="24"/>
              </w:rPr>
              <w:lastRenderedPageBreak/>
              <w:t>u.ru/ ‌​</w:t>
            </w:r>
          </w:p>
        </w:tc>
      </w:tr>
      <w:tr w:rsidR="005A0DF8" w:rsidTr="005A0DF8">
        <w:trPr>
          <w:trHeight w:val="52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2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80 ‒ 23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9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2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80 ‒ 23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5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46 + 8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4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64 ‒ 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F10772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 без перехода и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разряд.</w:t>
            </w:r>
          </w:p>
          <w:p w:rsidR="005A0DF8" w:rsidRDefault="005A0DF8" w:rsidP="005A0DF8">
            <w:pPr>
              <w:spacing w:before="70" w:after="0" w:line="262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вычислений для случаев вида 64 ‒ 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67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35 + 43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87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85 –24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72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52 + 38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70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43 + 37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49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41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46 +4, 50 – 6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51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60 –36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72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4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58 - 29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1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45 –18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45 –18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Переместительное свойство сложения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B90096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48.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4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4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7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Неизвестный компонент действия сложения, его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7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390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Неизвестный компонент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действия вычитания, его нахождение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55.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рифметические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действия.</w:t>
            </w:r>
          </w:p>
          <w:p w:rsidR="005A0DF8" w:rsidRDefault="005A0DF8" w:rsidP="005A0DF8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Default="005A0DF8" w:rsidP="005A0DF8">
            <w:pPr>
              <w:spacing w:after="320" w:line="230" w:lineRule="auto"/>
            </w:pPr>
          </w:p>
        </w:tc>
        <w:tc>
          <w:tcPr>
            <w:tcW w:w="1620" w:type="dxa"/>
          </w:tcPr>
          <w:p w:rsidR="005A0DF8" w:rsidRDefault="005A0DF8">
            <w:r w:rsidRPr="0056242B">
              <w:rPr>
                <w:rFonts w:ascii="Times New Roman" w:hAnsi="Times New Roman"/>
                <w:color w:val="000000"/>
                <w:sz w:val="24"/>
              </w:rPr>
              <w:t>https://resh.edu.ru/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5624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(реальность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ответа, обратное действие).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5624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умножения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5624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умножения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 чисел. Конкретный смысл арифметического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деления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5624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5624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сложения и умножения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Иллюстрация умножения с помощью предметной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 сюжетной ситуации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умножения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Названия компонентов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деления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</w:t>
            </w:r>
            <w:r w:rsidRPr="002537FA">
              <w:rPr>
                <w:rFonts w:ascii="Times New Roman" w:hAnsi="Times New Roman"/>
                <w:color w:val="000000"/>
                <w:sz w:val="24"/>
              </w:rPr>
              <w:lastRenderedPageBreak/>
              <w:t>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7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5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5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2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2537FA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2537FA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45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0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83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7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Табличное умножение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50.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Табличные случаи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умножения, деления при вычислениях и решении задач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Умножение на 1, на 0 (по правилу)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умножения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компонента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D3D3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D3D3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91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компонента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0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компонентов и результата действия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компонента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Числовое выражение: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чтение, запись, вычисление значения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0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выражении, содержащем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вычитания (без скобок) 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 (не более трёх действий); нахождение его значения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2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 (со скобками) в пределах 100 (не более трёх действий); нахождение его значения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7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5A0DF8" w:rsidRDefault="005A0DF8" w:rsidP="005A0DF8">
            <w:pPr>
              <w:spacing w:before="72" w:after="0" w:line="286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в числовом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выражении, содержащем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 сложения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 (со скобками) в пределах 100 (не более трёх действий); нахождение его значения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Вычитание суммы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из числа, числа из суммы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180399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180399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99.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Вычисление суммы,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разности удобным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Чтение, представление текста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в виде рисунка,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схемы или другой модели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0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Чтение, представление текста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в виде рисунка,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схемы или другой модели.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14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решения задачи в два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18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 w:right="288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17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План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решения задачи в два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действия, выбор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плану арифметических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действий.</w:t>
            </w:r>
          </w:p>
          <w:p w:rsidR="005A0DF8" w:rsidRDefault="005A0DF8" w:rsidP="005A0DF8">
            <w:pPr>
              <w:spacing w:before="70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в два действия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 Запись решения и ответа задачи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(сложение, вычитание)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Решение текстовых задач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применение смысла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(умножение, деление)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A0DF8" w:rsidRDefault="005A0DF8" w:rsidP="005A0DF8">
            <w:pPr>
              <w:spacing w:before="70" w:after="0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77584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7758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0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111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A0DF8" w:rsidRDefault="005A0DF8" w:rsidP="005A0DF8">
            <w:pPr>
              <w:spacing w:before="70" w:after="0" w:line="271" w:lineRule="auto"/>
              <w:ind w:left="7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в несколько раз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4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A0DF8" w:rsidRDefault="005A0DF8" w:rsidP="005A0DF8">
            <w:pPr>
              <w:spacing w:before="72" w:after="0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единиц, в несколько раз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A0DF8" w:rsidRDefault="005A0DF8" w:rsidP="005A0DF8">
            <w:pPr>
              <w:spacing w:before="72" w:after="0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единиц, в несколько раз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A0DF8" w:rsidRDefault="005A0DF8" w:rsidP="005A0DF8">
            <w:pPr>
              <w:spacing w:before="70" w:after="0" w:line="28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(формулирование, проверка на достоверность,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следование плану,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поставленному вопросу)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Текстовые задачи.</w:t>
            </w:r>
          </w:p>
          <w:p w:rsidR="005A0DF8" w:rsidRDefault="005A0DF8" w:rsidP="005A0DF8">
            <w:pPr>
              <w:spacing w:before="70" w:after="0" w:line="28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(формулирование, проверка на достоверность,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следование плану,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поставленному вопросу).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116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фигур: точка, прямая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81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прямой угол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Угол</w:t>
            </w:r>
            <w:proofErr w:type="spellEnd"/>
          </w:p>
          <w:p w:rsidR="005A0DF8" w:rsidRDefault="005A0DF8" w:rsidP="005A0DF8">
            <w:pPr>
              <w:spacing w:before="70" w:after="0"/>
              <w:ind w:left="72" w:right="576"/>
              <w:rPr>
                <w:lang w:val="ru-RU"/>
              </w:rPr>
            </w:pP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70" w:after="0" w:line="281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0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78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0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многоугольник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121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2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точка, прямая, прямой угол, ломаная, многоугольник.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2" w:after="0" w:line="28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фигур: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точка, прямая, прямой угол, ломаная, многоугольник.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7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отрезка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заданной длины с помощью линейки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125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заданными длинами сторон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2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2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клетчатой бумаге квадрата с заданной длиной стороны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заданными длинами сторон,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квадрата с заданной длиной стороны.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380398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380398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12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Длина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A0DF8" w:rsidRDefault="005A0DF8" w:rsidP="005A0DF8">
            <w:pPr>
              <w:spacing w:before="70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длины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незамкнутой ломаной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Длина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A0DF8" w:rsidRDefault="005A0DF8" w:rsidP="005A0DF8">
            <w:pPr>
              <w:spacing w:before="72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длины замкнутой ломаной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Длина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A0DF8" w:rsidRDefault="005A0DF8" w:rsidP="005A0DF8">
            <w:pPr>
              <w:spacing w:before="98" w:after="0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длины замкнутой ломаной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Длина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5A0DF8" w:rsidRDefault="005A0DF8" w:rsidP="005A0DF8">
            <w:pPr>
              <w:spacing w:before="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576" w:right="288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Длина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Решение геометрических задач на построение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70" w:after="0" w:line="281" w:lineRule="auto"/>
              <w:ind w:left="72" w:right="43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81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периметра данного/изображённого прямоугольника, запись результата измерения в сантиметрах</w:t>
            </w:r>
          </w:p>
          <w:p w:rsidR="005A0DF8" w:rsidRDefault="005A0DF8" w:rsidP="005A0DF8">
            <w:pPr>
              <w:spacing w:before="70" w:after="0" w:line="283" w:lineRule="auto"/>
              <w:ind w:left="72" w:right="288"/>
              <w:rPr>
                <w:lang w:val="ru-RU"/>
              </w:rPr>
            </w:pP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периметра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прямоугольника, запись результата измерения в сантиметрах.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84A23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84A23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9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137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квадрата, запись результата измерения в сантиметрах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EC2FED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18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576" w:right="432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2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измерения в сантиметрах.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Закрепление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EC2FED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8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данного/изображённого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прямоугольника, квадрата, запись результата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измерения в сантиметрах.</w:t>
            </w:r>
          </w:p>
          <w:p w:rsidR="005A0DF8" w:rsidRDefault="005A0DF8" w:rsidP="005A0DF8">
            <w:pPr>
              <w:spacing w:before="70" w:after="0" w:line="262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периметра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EC2FED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78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Точка: конец отрезка,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вершина многоугольника. Обозначение точки буквой латинского алфавита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EC2FED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5A0DF8" w:rsidRDefault="005A0DF8" w:rsidP="005A0DF8">
            <w:pPr>
              <w:spacing w:before="70" w:after="0" w:line="278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Точка: конец отрезка,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вершина многоугольника. Обозначение точки буквой латинского алфавита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EC2FED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3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информация. Нахождение, формулирование одного-двух общих признаков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набора математических объектов: чисел, величин, геометрических фигур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EC2FED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ed</w:t>
            </w:r>
            <w:r w:rsidRPr="00EC2FED">
              <w:rPr>
                <w:rFonts w:ascii="Times New Roman" w:hAnsi="Times New Roman"/>
                <w:color w:val="000000"/>
                <w:sz w:val="24"/>
              </w:rPr>
              <w:lastRenderedPageBreak/>
              <w:t>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EC2FED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143. 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576"/>
              </w:tabs>
              <w:spacing w:before="98" w:after="0" w:line="262" w:lineRule="auto"/>
              <w:ind w:right="129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A0DF8" w:rsidRDefault="005A0DF8" w:rsidP="005A0DF8">
            <w:pPr>
              <w:spacing w:before="70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Классификация объектов по заданному основанию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405C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576"/>
              </w:tabs>
              <w:spacing w:before="98" w:after="0" w:line="262" w:lineRule="auto"/>
              <w:ind w:right="129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A0DF8" w:rsidRDefault="005A0DF8" w:rsidP="005A0DF8">
            <w:pPr>
              <w:spacing w:before="70" w:after="0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Классификация объектов по самостоятельно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установленному основанию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405C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85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576"/>
              </w:tabs>
              <w:spacing w:before="100" w:after="0" w:line="262" w:lineRule="auto"/>
              <w:ind w:right="129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A0DF8" w:rsidRDefault="005A0DF8" w:rsidP="005A0DF8">
            <w:pPr>
              <w:spacing w:before="70" w:after="0" w:line="28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405C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146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576"/>
              </w:tabs>
              <w:spacing w:before="100" w:after="0" w:line="262" w:lineRule="auto"/>
              <w:ind w:right="129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A0DF8" w:rsidRDefault="005A0DF8" w:rsidP="005A0DF8">
            <w:pPr>
              <w:spacing w:before="70" w:after="0" w:line="28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405C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576"/>
              </w:tabs>
              <w:spacing w:before="98" w:after="0" w:line="262" w:lineRule="auto"/>
              <w:ind w:right="129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A0DF8" w:rsidRDefault="005A0DF8" w:rsidP="005A0DF8">
            <w:pPr>
              <w:spacing w:before="70" w:after="0" w:line="281" w:lineRule="auto"/>
              <w:ind w:left="72"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терминологии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405C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6" w:lineRule="auto"/>
              <w:ind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(истинные) и неверные (ложные) утверждения, содержащие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количественные,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B405C5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B405C5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6" w:lineRule="auto"/>
              <w:ind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(истинные) и неверные (ложные) утверждения, содержащие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количественные,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содержащие зависимости между числами/величинами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содержащие зависимости между числами/величинами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3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576"/>
              </w:tabs>
              <w:spacing w:before="98" w:after="0" w:line="262" w:lineRule="auto"/>
              <w:ind w:right="129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5A0DF8" w:rsidRDefault="005A0DF8" w:rsidP="005A0DF8">
            <w:pPr>
              <w:spacing w:before="70" w:after="0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утверждени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 xml:space="preserve">й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сло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в«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каждый», «все»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6" w:lineRule="auto"/>
              <w:ind w:left="576" w:right="288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использование для ответа на вопрос информации, представленной в таблице (таблицы сложения,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умножения), внесение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1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6" w:lineRule="auto"/>
              <w:ind w:left="576" w:right="288" w:hanging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таблицами: извлечение и использование для ответа на вопрос информации, представленной в таблице (таблицы сложения, умножения; график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дежурств, наблюдения в природе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и пр.), внесение данных в таблицу</w:t>
            </w:r>
            <w:r>
              <w:rPr>
                <w:lang w:val="ru-RU"/>
              </w:rPr>
              <w:br/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6" w:lineRule="auto"/>
              <w:ind w:left="576" w:right="288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576" w:right="288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Дополнение моделей (схем,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</w:t>
            </w:r>
          </w:p>
          <w:p w:rsidR="005A0DF8" w:rsidRDefault="005A0DF8" w:rsidP="005A0DF8">
            <w:pPr>
              <w:spacing w:before="72" w:after="0" w:line="28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0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3" w:lineRule="auto"/>
              <w:ind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Правило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составления ряда чисел,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17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(приёмы, правила) устных и письменных вычислений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0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159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(приёмы, правила)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построения геометрических фигур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085ADC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085ADC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81" w:lineRule="auto"/>
              <w:ind w:left="576" w:hanging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Математическая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Правила работы с электронными средствами обучения</w:t>
            </w:r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31AE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77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100" w:after="0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Числа. Числа от 1 до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31AE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6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156"/>
              </w:tabs>
              <w:spacing w:before="98" w:after="0" w:line="262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Величины. Единица </w:t>
            </w:r>
            <w:r>
              <w:rPr>
                <w:lang w:val="ru-RU"/>
              </w:rP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длины, массы, времени.</w:t>
            </w:r>
          </w:p>
          <w:p w:rsidR="005A0DF8" w:rsidRDefault="005A0DF8" w:rsidP="005A0DF8">
            <w:pPr>
              <w:tabs>
                <w:tab w:val="left" w:pos="156"/>
              </w:tabs>
              <w:spacing w:before="98" w:after="0" w:line="262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31AE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63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156"/>
              </w:tabs>
              <w:spacing w:before="98" w:after="0" w:line="262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действия. Устное сложение и вычитание.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31AE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47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действия. Устное сложение и вычитание.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31AE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0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Резерв. Арифметические действия. Письменное сложение и вычитание.</w:t>
            </w:r>
          </w:p>
          <w:p w:rsidR="005A0DF8" w:rsidRDefault="005A0DF8" w:rsidP="005A0DF8">
            <w:pPr>
              <w:spacing w:before="98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31AE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Арифметические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 Числа от 1 до 100.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C31AE1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C31AE1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67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Текстовые задачи. Задачи на конкретный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арифметических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A908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30"/>
        </w:trPr>
        <w:tc>
          <w:tcPr>
            <w:tcW w:w="715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270" w:type="dxa"/>
          </w:tcPr>
          <w:p w:rsidR="005A0DF8" w:rsidRDefault="005A0DF8" w:rsidP="005A0DF8">
            <w:pPr>
              <w:tabs>
                <w:tab w:val="left" w:pos="156"/>
              </w:tabs>
              <w:spacing w:before="100" w:after="0" w:line="262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A0DF8" w:rsidRDefault="005A0DF8" w:rsidP="005A0DF8">
            <w:pPr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Текстовые задачи. Задачи на конкретный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смысл арифметических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A908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315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69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Пространственные отношения и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A908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RPr="00994D5B" w:rsidTr="005A0DF8">
        <w:trPr>
          <w:trHeight w:val="262"/>
        </w:trPr>
        <w:tc>
          <w:tcPr>
            <w:tcW w:w="71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170. </w:t>
            </w:r>
          </w:p>
        </w:tc>
        <w:tc>
          <w:tcPr>
            <w:tcW w:w="2270" w:type="dxa"/>
          </w:tcPr>
          <w:p w:rsidR="005A0DF8" w:rsidRDefault="005A0DF8" w:rsidP="005A0DF8">
            <w:pPr>
              <w:spacing w:before="98" w:after="0" w:line="271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Математическая информация. Работа с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43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417" w:type="dxa"/>
          </w:tcPr>
          <w:p w:rsidR="005A0DF8" w:rsidRPr="00F5157D" w:rsidRDefault="005A0DF8" w:rsidP="005A0DF8">
            <w:pPr>
              <w:spacing w:after="320" w:line="230" w:lineRule="auto"/>
              <w:rPr>
                <w:lang w:val="ru-RU"/>
              </w:rPr>
            </w:pPr>
          </w:p>
        </w:tc>
        <w:tc>
          <w:tcPr>
            <w:tcW w:w="1620" w:type="dxa"/>
          </w:tcPr>
          <w:p w:rsidR="005A0DF8" w:rsidRPr="005A0DF8" w:rsidRDefault="005A0DF8">
            <w:pPr>
              <w:rPr>
                <w:lang w:val="ru-RU"/>
              </w:rPr>
            </w:pPr>
            <w:r w:rsidRPr="00A9082B">
              <w:rPr>
                <w:rFonts w:ascii="Times New Roman" w:hAnsi="Times New Roman"/>
                <w:color w:val="000000"/>
                <w:sz w:val="24"/>
              </w:rPr>
              <w:t>https</w:t>
            </w:r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://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resh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edu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 w:rsidRPr="00A9082B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5A0DF8">
              <w:rPr>
                <w:rFonts w:ascii="Times New Roman" w:hAnsi="Times New Roman"/>
                <w:color w:val="000000"/>
                <w:sz w:val="24"/>
                <w:lang w:val="ru-RU"/>
              </w:rPr>
              <w:t>/ ‌​</w:t>
            </w:r>
          </w:p>
        </w:tc>
      </w:tr>
      <w:tr w:rsidR="005A0DF8" w:rsidTr="005A0DF8">
        <w:trPr>
          <w:trHeight w:val="645"/>
        </w:trPr>
        <w:tc>
          <w:tcPr>
            <w:tcW w:w="2985" w:type="dxa"/>
            <w:gridSpan w:val="2"/>
          </w:tcPr>
          <w:p w:rsidR="005A0DF8" w:rsidRDefault="005A0DF8" w:rsidP="005A0DF8">
            <w:pPr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gridSpan w:val="2"/>
          </w:tcPr>
          <w:p w:rsidR="005A0DF8" w:rsidRDefault="005A0DF8" w:rsidP="005A0DF8">
            <w:pPr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1695" w:type="dxa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80" w:type="dxa"/>
            <w:gridSpan w:val="3"/>
          </w:tcPr>
          <w:p w:rsidR="005A0DF8" w:rsidRDefault="005A0DF8" w:rsidP="005A0DF8">
            <w:pPr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</w:tr>
    </w:tbl>
    <w:p w:rsidR="001C515E" w:rsidRDefault="001C515E" w:rsidP="001C515E">
      <w:pPr>
        <w:jc w:val="right"/>
        <w:rPr>
          <w:lang w:val="ru-RU"/>
        </w:rPr>
      </w:pPr>
    </w:p>
    <w:p w:rsidR="001C515E" w:rsidRPr="006D5644" w:rsidRDefault="001C515E" w:rsidP="001C515E">
      <w:pPr>
        <w:spacing w:after="66" w:line="220" w:lineRule="exact"/>
        <w:rPr>
          <w:lang w:val="ru-RU"/>
        </w:rPr>
      </w:pPr>
    </w:p>
    <w:p w:rsidR="001C515E" w:rsidRPr="001C515E" w:rsidRDefault="001C515E" w:rsidP="001C515E">
      <w:pPr>
        <w:spacing w:after="0" w:line="14" w:lineRule="exact"/>
        <w:rPr>
          <w:lang w:val="ru-RU"/>
        </w:rPr>
        <w:sectPr w:rsidR="001C515E" w:rsidRPr="001C515E">
          <w:pgSz w:w="11900" w:h="16840"/>
          <w:pgMar w:top="284" w:right="650" w:bottom="460" w:left="666" w:header="720" w:footer="720" w:gutter="0"/>
          <w:cols w:space="720" w:equalWidth="0">
            <w:col w:w="10584"/>
          </w:cols>
        </w:sectPr>
      </w:pPr>
    </w:p>
    <w:p w:rsidR="001C515E" w:rsidRPr="001C515E" w:rsidRDefault="001C515E" w:rsidP="001C515E">
      <w:pPr>
        <w:spacing w:after="66" w:line="220" w:lineRule="exact"/>
        <w:rPr>
          <w:lang w:val="ru-RU"/>
        </w:rPr>
      </w:pPr>
    </w:p>
    <w:p w:rsidR="005A0DF8" w:rsidRDefault="005A0DF8" w:rsidP="005A0DF8">
      <w:pPr>
        <w:spacing w:after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A0DF8" w:rsidRDefault="005A0DF8" w:rsidP="005A0DF8">
      <w:pPr>
        <w:spacing w:after="0" w:line="48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A0DF8" w:rsidRDefault="005A0DF8" w:rsidP="005A0DF8">
      <w:pPr>
        <w:pStyle w:val="af9"/>
        <w:numPr>
          <w:ilvl w:val="0"/>
          <w:numId w:val="14"/>
        </w:numPr>
        <w:spacing w:after="0" w:line="480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​Математика (в 2 частях), 2 класс/ Моро М.И.,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М.А.,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Бельтюкова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Г.В. и другие, Акционерное общество «Издательство «Просвещение»‌​.</w:t>
      </w:r>
    </w:p>
    <w:p w:rsidR="005A0DF8" w:rsidRDefault="005A0DF8" w:rsidP="005A0DF8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A0DF8" w:rsidRDefault="005A0DF8" w:rsidP="005A0DF8">
      <w:pPr>
        <w:pStyle w:val="af9"/>
        <w:numPr>
          <w:ilvl w:val="0"/>
          <w:numId w:val="14"/>
        </w:numPr>
        <w:spacing w:after="0" w:line="480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​‌Методические рекомендации, поурочное планирование‌​.</w:t>
      </w:r>
    </w:p>
    <w:p w:rsidR="005A0DF8" w:rsidRDefault="005A0DF8" w:rsidP="005A0DF8">
      <w:pPr>
        <w:spacing w:after="0"/>
        <w:ind w:left="120"/>
        <w:jc w:val="both"/>
        <w:rPr>
          <w:lang w:val="ru-RU"/>
        </w:rPr>
      </w:pPr>
    </w:p>
    <w:p w:rsidR="005A0DF8" w:rsidRDefault="005A0DF8" w:rsidP="005A0DF8">
      <w:pPr>
        <w:spacing w:after="0" w:line="48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0DF8" w:rsidRDefault="005A0DF8" w:rsidP="005A0DF8">
      <w:pPr>
        <w:pStyle w:val="af9"/>
        <w:numPr>
          <w:ilvl w:val="0"/>
          <w:numId w:val="14"/>
        </w:numPr>
        <w:spacing w:after="0" w:line="480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 </w:t>
      </w:r>
      <w:r>
        <w:rPr>
          <w:rFonts w:ascii="Times New Roman" w:hAnsi="Times New Roman"/>
          <w:color w:val="000000"/>
          <w:sz w:val="28"/>
          <w:lang w:val="ru-RU"/>
        </w:rPr>
        <w:t xml:space="preserve">РЭШ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A0DF8" w:rsidRDefault="005A0DF8" w:rsidP="005A0DF8">
      <w:pPr>
        <w:pStyle w:val="af9"/>
        <w:numPr>
          <w:ilvl w:val="0"/>
          <w:numId w:val="14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Учи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</w:p>
    <w:p w:rsidR="001C515E" w:rsidRPr="005A0DF8" w:rsidRDefault="005A0DF8" w:rsidP="005A0DF8">
      <w:pPr>
        <w:pStyle w:val="af9"/>
        <w:numPr>
          <w:ilvl w:val="0"/>
          <w:numId w:val="14"/>
        </w:numPr>
        <w:spacing w:after="0" w:line="48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1C515E" w:rsidRPr="005A0DF8">
          <w:pgSz w:w="11900" w:h="16840"/>
          <w:pgMar w:top="284" w:right="650" w:bottom="602" w:left="666" w:header="720" w:footer="720" w:gutter="0"/>
          <w:cols w:space="720" w:equalWidth="0">
            <w:col w:w="10584"/>
          </w:cols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https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://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uchi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ru</w:t>
      </w:r>
      <w:proofErr w:type="spellEnd"/>
    </w:p>
    <w:p w:rsidR="005A0DF8" w:rsidRDefault="005A0DF8" w:rsidP="001C515E">
      <w:pPr>
        <w:spacing w:after="0" w:line="14" w:lineRule="exact"/>
        <w:rPr>
          <w:lang w:val="ru-RU"/>
        </w:rPr>
      </w:pPr>
    </w:p>
    <w:p w:rsidR="005A0DF8" w:rsidRPr="005A0DF8" w:rsidRDefault="005A0DF8" w:rsidP="005A0DF8">
      <w:pPr>
        <w:rPr>
          <w:lang w:val="ru-RU"/>
        </w:rPr>
      </w:pPr>
    </w:p>
    <w:p w:rsidR="005A0DF8" w:rsidRPr="005A0DF8" w:rsidRDefault="005A0DF8" w:rsidP="005A0DF8">
      <w:pPr>
        <w:rPr>
          <w:lang w:val="ru-RU"/>
        </w:rPr>
      </w:pPr>
    </w:p>
    <w:p w:rsidR="005A0DF8" w:rsidRPr="005A0DF8" w:rsidRDefault="005A0DF8" w:rsidP="005A0DF8">
      <w:pPr>
        <w:rPr>
          <w:lang w:val="ru-RU"/>
        </w:rPr>
      </w:pPr>
    </w:p>
    <w:p w:rsidR="005A0DF8" w:rsidRPr="005A0DF8" w:rsidRDefault="005A0DF8" w:rsidP="005A0DF8">
      <w:pPr>
        <w:rPr>
          <w:lang w:val="ru-RU"/>
        </w:rPr>
      </w:pPr>
    </w:p>
    <w:p w:rsidR="005A0DF8" w:rsidRPr="005A0DF8" w:rsidRDefault="005A0DF8" w:rsidP="005A0DF8">
      <w:pPr>
        <w:rPr>
          <w:lang w:val="ru-RU"/>
        </w:rPr>
      </w:pPr>
    </w:p>
    <w:p w:rsidR="005A0DF8" w:rsidRDefault="005A0DF8" w:rsidP="005A0DF8">
      <w:pPr>
        <w:rPr>
          <w:lang w:val="ru-RU"/>
        </w:rPr>
      </w:pPr>
    </w:p>
    <w:p w:rsidR="005A0DF8" w:rsidRDefault="005A0DF8" w:rsidP="005A0DF8">
      <w:pPr>
        <w:jc w:val="center"/>
        <w:rPr>
          <w:lang w:val="ru-RU"/>
        </w:rPr>
      </w:pPr>
    </w:p>
    <w:p w:rsidR="005A0DF8" w:rsidRDefault="005A0DF8" w:rsidP="005A0DF8">
      <w:pPr>
        <w:rPr>
          <w:lang w:val="ru-RU"/>
        </w:rPr>
      </w:pPr>
    </w:p>
    <w:p w:rsidR="001C515E" w:rsidRPr="005A0DF8" w:rsidRDefault="001C515E" w:rsidP="005A0DF8">
      <w:pPr>
        <w:rPr>
          <w:lang w:val="ru-RU"/>
        </w:rPr>
        <w:sectPr w:rsidR="001C515E" w:rsidRPr="005A0DF8">
          <w:pgSz w:w="11900" w:h="16840"/>
          <w:pgMar w:top="284" w:right="650" w:bottom="290" w:left="666" w:header="720" w:footer="720" w:gutter="0"/>
          <w:cols w:space="720" w:equalWidth="0">
            <w:col w:w="10584"/>
          </w:cols>
        </w:sectPr>
      </w:pPr>
    </w:p>
    <w:p w:rsidR="001C515E" w:rsidRPr="006D5644" w:rsidRDefault="001C515E" w:rsidP="001C515E">
      <w:pPr>
        <w:spacing w:after="0" w:line="14" w:lineRule="exact"/>
        <w:rPr>
          <w:lang w:val="ru-RU"/>
        </w:rPr>
        <w:sectPr w:rsidR="001C515E" w:rsidRPr="006D5644">
          <w:pgSz w:w="11900" w:h="16840"/>
          <w:pgMar w:top="284" w:right="650" w:bottom="380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884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860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616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1184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770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1018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1108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512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718" w:left="666" w:header="720" w:footer="720" w:gutter="0"/>
          <w:cols w:space="720" w:equalWidth="0">
            <w:col w:w="10584"/>
          </w:cols>
        </w:sectPr>
      </w:pPr>
    </w:p>
    <w:p w:rsidR="001C515E" w:rsidRPr="005A0DF8" w:rsidRDefault="001C515E" w:rsidP="001C515E">
      <w:pPr>
        <w:spacing w:after="0" w:line="14" w:lineRule="exact"/>
        <w:rPr>
          <w:lang w:val="ru-RU"/>
        </w:rPr>
        <w:sectPr w:rsidR="001C515E" w:rsidRPr="005A0DF8">
          <w:pgSz w:w="11900" w:h="16840"/>
          <w:pgMar w:top="284" w:right="650" w:bottom="1440" w:left="666" w:header="720" w:footer="720" w:gutter="0"/>
          <w:cols w:space="720" w:equalWidth="0">
            <w:col w:w="10584"/>
          </w:cols>
        </w:sectPr>
      </w:pPr>
    </w:p>
    <w:p w:rsidR="00BE0FEC" w:rsidRPr="005A0DF8" w:rsidRDefault="00BE0FEC">
      <w:pPr>
        <w:spacing w:after="0" w:line="14" w:lineRule="exact"/>
        <w:rPr>
          <w:lang w:val="ru-RU"/>
        </w:rPr>
        <w:sectPr w:rsidR="00BE0FEC" w:rsidRPr="005A0DF8">
          <w:pgSz w:w="11900" w:h="16840"/>
          <w:pgMar w:top="284" w:right="650" w:bottom="1440" w:left="666" w:header="720" w:footer="720" w:gutter="0"/>
          <w:cols w:space="720" w:equalWidth="0">
            <w:col w:w="10584"/>
          </w:cols>
        </w:sectPr>
      </w:pPr>
    </w:p>
    <w:p w:rsidR="00BE0FEC" w:rsidRPr="005A0DF8" w:rsidRDefault="00BE0FEC">
      <w:pPr>
        <w:rPr>
          <w:lang w:val="ru-RU"/>
        </w:rPr>
        <w:sectPr w:rsidR="00BE0FEC" w:rsidRPr="005A0DF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BE0FEC" w:rsidRDefault="00BE0FEC">
      <w:pPr>
        <w:rPr>
          <w:lang w:val="ru-RU"/>
        </w:rPr>
      </w:pPr>
    </w:p>
    <w:sectPr w:rsidR="00BE0FEC" w:rsidSect="00BE0FE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2FB"/>
    <w:multiLevelType w:val="singleLevel"/>
    <w:tmpl w:val="9BB8572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674262A"/>
    <w:multiLevelType w:val="singleLevel"/>
    <w:tmpl w:val="8A0EAF6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0218E"/>
    <w:multiLevelType w:val="singleLevel"/>
    <w:tmpl w:val="1DAEE8A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1B6E1193"/>
    <w:multiLevelType w:val="hybridMultilevel"/>
    <w:tmpl w:val="D9EEF78E"/>
    <w:lvl w:ilvl="0" w:tplc="9754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8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466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6209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CC2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E05D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E223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49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7ABE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D2357"/>
    <w:multiLevelType w:val="hybridMultilevel"/>
    <w:tmpl w:val="037ACD98"/>
    <w:lvl w:ilvl="0" w:tplc="F2A8C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7C96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EFB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84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F41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A8A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AE8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DCE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34F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15406"/>
    <w:multiLevelType w:val="hybridMultilevel"/>
    <w:tmpl w:val="751C4E38"/>
    <w:lvl w:ilvl="0" w:tplc="2C4813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8F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C896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CF0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306C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3847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466E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AAE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9288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E36B5"/>
    <w:multiLevelType w:val="singleLevel"/>
    <w:tmpl w:val="04190001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326A384F"/>
    <w:multiLevelType w:val="hybridMultilevel"/>
    <w:tmpl w:val="FDDCA38E"/>
    <w:lvl w:ilvl="0" w:tplc="ED2C3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F824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2EAB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909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206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0E22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EC3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E4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AA90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80BD2"/>
    <w:multiLevelType w:val="multilevel"/>
    <w:tmpl w:val="36F00F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9719FB"/>
    <w:multiLevelType w:val="singleLevel"/>
    <w:tmpl w:val="0419000F"/>
    <w:lvl w:ilvl="0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44D27831"/>
    <w:multiLevelType w:val="singleLevel"/>
    <w:tmpl w:val="625CD0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1">
    <w:nsid w:val="4A5677D5"/>
    <w:multiLevelType w:val="hybridMultilevel"/>
    <w:tmpl w:val="01BCFBB0"/>
    <w:lvl w:ilvl="0" w:tplc="18E20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60EB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C0E0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6D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1E3C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2A32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3AB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86F0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897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429B5"/>
    <w:multiLevelType w:val="hybridMultilevel"/>
    <w:tmpl w:val="5CA819EC"/>
    <w:lvl w:ilvl="0" w:tplc="DCFC3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0A0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0C7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E3A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726C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9AEE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EE9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A666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9253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93AB8"/>
    <w:multiLevelType w:val="hybridMultilevel"/>
    <w:tmpl w:val="C58E771E"/>
    <w:lvl w:ilvl="0" w:tplc="3CC0EEBC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335009DE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FC26CC1E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229E48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9C04D06C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725E2492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557E32D0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C082C33E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9BBACFAE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5AF415BD"/>
    <w:multiLevelType w:val="hybridMultilevel"/>
    <w:tmpl w:val="69C40264"/>
    <w:lvl w:ilvl="0" w:tplc="0498A5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847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2A63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0A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28E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04E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44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22E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B07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5F3A59"/>
    <w:multiLevelType w:val="singleLevel"/>
    <w:tmpl w:val="46709CF2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6">
    <w:nsid w:val="62DD7B25"/>
    <w:multiLevelType w:val="hybridMultilevel"/>
    <w:tmpl w:val="0BCE35D0"/>
    <w:lvl w:ilvl="0" w:tplc="BCD4AF56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E8908400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60A0548E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300E0372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79285FE6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8D4C3116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8992510C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AB86DA60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2B18C682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65A0671E"/>
    <w:multiLevelType w:val="multilevel"/>
    <w:tmpl w:val="64080B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DD1A18"/>
    <w:multiLevelType w:val="hybridMultilevel"/>
    <w:tmpl w:val="6952FE60"/>
    <w:lvl w:ilvl="0" w:tplc="3D6269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2B3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0A5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585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E0E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B863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90A9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E41F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008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5A1504"/>
    <w:multiLevelType w:val="hybridMultilevel"/>
    <w:tmpl w:val="C2747654"/>
    <w:lvl w:ilvl="0" w:tplc="DC6E08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6885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AEF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65B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DA72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0C8E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433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244F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5E93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FB1AB8"/>
    <w:multiLevelType w:val="singleLevel"/>
    <w:tmpl w:val="86B0A3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1">
    <w:nsid w:val="786A3E57"/>
    <w:multiLevelType w:val="singleLevel"/>
    <w:tmpl w:val="A814AF52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2">
    <w:nsid w:val="78CB6270"/>
    <w:multiLevelType w:val="hybridMultilevel"/>
    <w:tmpl w:val="7D1E4CF0"/>
    <w:lvl w:ilvl="0" w:tplc="20CC7A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3CA7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5E2A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B208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7E86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6AEB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23E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94C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BC5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11"/>
  </w:num>
  <w:num w:numId="5">
    <w:abstractNumId w:val="16"/>
  </w:num>
  <w:num w:numId="6">
    <w:abstractNumId w:val="22"/>
  </w:num>
  <w:num w:numId="7">
    <w:abstractNumId w:val="12"/>
  </w:num>
  <w:num w:numId="8">
    <w:abstractNumId w:val="14"/>
  </w:num>
  <w:num w:numId="9">
    <w:abstractNumId w:val="18"/>
  </w:num>
  <w:num w:numId="10">
    <w:abstractNumId w:val="3"/>
  </w:num>
  <w:num w:numId="11">
    <w:abstractNumId w:val="7"/>
  </w:num>
  <w:num w:numId="12">
    <w:abstractNumId w:val="19"/>
  </w:num>
  <w:num w:numId="13">
    <w:abstractNumId w:val="4"/>
  </w:num>
  <w:num w:numId="14">
    <w:abstractNumId w:val="13"/>
  </w:num>
  <w:num w:numId="15">
    <w:abstractNumId w:val="1"/>
  </w:num>
  <w:num w:numId="16">
    <w:abstractNumId w:val="6"/>
  </w:num>
  <w:num w:numId="17">
    <w:abstractNumId w:val="21"/>
  </w:num>
  <w:num w:numId="18">
    <w:abstractNumId w:val="20"/>
  </w:num>
  <w:num w:numId="19">
    <w:abstractNumId w:val="0"/>
  </w:num>
  <w:num w:numId="20">
    <w:abstractNumId w:val="9"/>
  </w:num>
  <w:num w:numId="21">
    <w:abstractNumId w:val="15"/>
  </w:num>
  <w:num w:numId="22">
    <w:abstractNumId w:val="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B94B60"/>
    <w:rsid w:val="000051B9"/>
    <w:rsid w:val="000922FE"/>
    <w:rsid w:val="001358EF"/>
    <w:rsid w:val="00160888"/>
    <w:rsid w:val="001C515E"/>
    <w:rsid w:val="001C742D"/>
    <w:rsid w:val="001F75BF"/>
    <w:rsid w:val="00226D8B"/>
    <w:rsid w:val="0024704B"/>
    <w:rsid w:val="002B6D38"/>
    <w:rsid w:val="003D5AA1"/>
    <w:rsid w:val="004208C1"/>
    <w:rsid w:val="004A4232"/>
    <w:rsid w:val="004C560F"/>
    <w:rsid w:val="005352C7"/>
    <w:rsid w:val="00575D46"/>
    <w:rsid w:val="005A0DF8"/>
    <w:rsid w:val="005D756E"/>
    <w:rsid w:val="005E7B9F"/>
    <w:rsid w:val="006624B7"/>
    <w:rsid w:val="006D5644"/>
    <w:rsid w:val="007053C0"/>
    <w:rsid w:val="007362B6"/>
    <w:rsid w:val="00757829"/>
    <w:rsid w:val="007B7082"/>
    <w:rsid w:val="00886F16"/>
    <w:rsid w:val="008C1430"/>
    <w:rsid w:val="008C2A44"/>
    <w:rsid w:val="00994D5B"/>
    <w:rsid w:val="009F52C7"/>
    <w:rsid w:val="00B94B60"/>
    <w:rsid w:val="00BE0FEC"/>
    <w:rsid w:val="00C00EBC"/>
    <w:rsid w:val="00C46E46"/>
    <w:rsid w:val="00D17602"/>
    <w:rsid w:val="00D3786E"/>
    <w:rsid w:val="00D64D99"/>
    <w:rsid w:val="00E2754F"/>
    <w:rsid w:val="00EA3168"/>
    <w:rsid w:val="00F5157D"/>
    <w:rsid w:val="00FA2F0D"/>
    <w:rsid w:val="00FB203C"/>
    <w:rsid w:val="00FE1ADD"/>
    <w:rsid w:val="00FE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99"/>
    <w:qFormat/>
    <w:rsid w:val="00BE0FEC"/>
  </w:style>
  <w:style w:type="paragraph" w:styleId="1">
    <w:name w:val="heading 1"/>
    <w:basedOn w:val="a1"/>
    <w:next w:val="a1"/>
    <w:link w:val="11"/>
    <w:uiPriority w:val="9"/>
    <w:qFormat/>
    <w:rsid w:val="001C51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1"/>
    <w:basedOn w:val="a2"/>
    <w:link w:val="1"/>
    <w:uiPriority w:val="9"/>
    <w:rsid w:val="001C51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5">
    <w:name w:val="Heading 5"/>
    <w:link w:val="Heading5Char"/>
    <w:uiPriority w:val="9"/>
    <w:semiHidden/>
    <w:unhideWhenUsed/>
    <w:qFormat/>
    <w:rsid w:val="00BE0FEC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link w:val="Heading5"/>
    <w:uiPriority w:val="9"/>
    <w:rsid w:val="00BE0FE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link w:val="Heading6Char"/>
    <w:uiPriority w:val="9"/>
    <w:semiHidden/>
    <w:unhideWhenUsed/>
    <w:qFormat/>
    <w:rsid w:val="00BE0FEC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sid w:val="00BE0FE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link w:val="Heading7Char"/>
    <w:uiPriority w:val="9"/>
    <w:semiHidden/>
    <w:unhideWhenUsed/>
    <w:qFormat/>
    <w:rsid w:val="00BE0FEC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7Char">
    <w:name w:val="Heading 7 Char"/>
    <w:link w:val="Heading7"/>
    <w:uiPriority w:val="9"/>
    <w:rsid w:val="00BE0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link w:val="Heading8Char"/>
    <w:uiPriority w:val="9"/>
    <w:semiHidden/>
    <w:unhideWhenUsed/>
    <w:qFormat/>
    <w:rsid w:val="00BE0FEC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8Char">
    <w:name w:val="Heading 8 Char"/>
    <w:link w:val="Heading8"/>
    <w:uiPriority w:val="9"/>
    <w:rsid w:val="00BE0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link w:val="Heading9Char"/>
    <w:uiPriority w:val="9"/>
    <w:semiHidden/>
    <w:unhideWhenUsed/>
    <w:qFormat/>
    <w:rsid w:val="00BE0FEC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sid w:val="00BE0FE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No Spacing"/>
    <w:uiPriority w:val="1"/>
    <w:qFormat/>
    <w:rsid w:val="00BE0FEC"/>
    <w:pPr>
      <w:spacing w:after="0" w:line="240" w:lineRule="auto"/>
    </w:pPr>
  </w:style>
  <w:style w:type="character" w:customStyle="1" w:styleId="Heading1Char">
    <w:name w:val="Heading 1 Char"/>
    <w:uiPriority w:val="9"/>
    <w:rsid w:val="00BE0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BE0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BE0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BE0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leChar">
    <w:name w:val="Title Char"/>
    <w:uiPriority w:val="10"/>
    <w:rsid w:val="00BE0FE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BE0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ubtle Emphasis"/>
    <w:uiPriority w:val="19"/>
    <w:qFormat/>
    <w:rsid w:val="00BE0FEC"/>
    <w:rPr>
      <w:i/>
      <w:iCs/>
      <w:color w:val="808080" w:themeColor="text1" w:themeTint="7F"/>
    </w:rPr>
  </w:style>
  <w:style w:type="character" w:styleId="a7">
    <w:name w:val="Intense Emphasis"/>
    <w:uiPriority w:val="21"/>
    <w:qFormat/>
    <w:rsid w:val="00BE0FEC"/>
    <w:rPr>
      <w:b/>
      <w:bCs/>
      <w:i/>
      <w:iCs/>
      <w:color w:val="4F81BD" w:themeColor="accent1"/>
    </w:rPr>
  </w:style>
  <w:style w:type="character" w:styleId="a8">
    <w:name w:val="Strong"/>
    <w:uiPriority w:val="22"/>
    <w:qFormat/>
    <w:rsid w:val="00BE0FEC"/>
    <w:rPr>
      <w:b/>
      <w:bCs/>
    </w:rPr>
  </w:style>
  <w:style w:type="paragraph" w:styleId="21">
    <w:name w:val="Quote"/>
    <w:link w:val="22"/>
    <w:uiPriority w:val="29"/>
    <w:qFormat/>
    <w:rsid w:val="00BE0FEC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BE0FEC"/>
    <w:rPr>
      <w:i/>
      <w:iCs/>
      <w:color w:val="000000" w:themeColor="text1"/>
    </w:rPr>
  </w:style>
  <w:style w:type="paragraph" w:styleId="a9">
    <w:name w:val="Intense Quote"/>
    <w:link w:val="aa"/>
    <w:uiPriority w:val="30"/>
    <w:qFormat/>
    <w:rsid w:val="00BE0F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link w:val="a9"/>
    <w:uiPriority w:val="30"/>
    <w:rsid w:val="00BE0FEC"/>
    <w:rPr>
      <w:b/>
      <w:bCs/>
      <w:i/>
      <w:iCs/>
      <w:color w:val="4F81BD" w:themeColor="accent1"/>
    </w:rPr>
  </w:style>
  <w:style w:type="character" w:styleId="ab">
    <w:name w:val="Subtle Reference"/>
    <w:uiPriority w:val="31"/>
    <w:qFormat/>
    <w:rsid w:val="00BE0FEC"/>
    <w:rPr>
      <w:smallCaps/>
      <w:color w:val="C0504D" w:themeColor="accent2"/>
      <w:u w:val="single"/>
    </w:rPr>
  </w:style>
  <w:style w:type="character" w:styleId="ac">
    <w:name w:val="Intense Reference"/>
    <w:uiPriority w:val="32"/>
    <w:qFormat/>
    <w:rsid w:val="00BE0FEC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uiPriority w:val="33"/>
    <w:qFormat/>
    <w:rsid w:val="00BE0FEC"/>
    <w:rPr>
      <w:b/>
      <w:bCs/>
      <w:smallCaps/>
      <w:spacing w:val="5"/>
    </w:rPr>
  </w:style>
  <w:style w:type="paragraph" w:customStyle="1" w:styleId="Footnotetext">
    <w:name w:val="Footnote text"/>
    <w:link w:val="FootnoteTextChar"/>
    <w:uiPriority w:val="99"/>
    <w:semiHidden/>
    <w:unhideWhenUsed/>
    <w:rsid w:val="00BE0F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E0FEC"/>
    <w:rPr>
      <w:sz w:val="20"/>
      <w:szCs w:val="20"/>
    </w:rPr>
  </w:style>
  <w:style w:type="character" w:customStyle="1" w:styleId="Footnotereference">
    <w:name w:val="Footnote reference"/>
    <w:uiPriority w:val="99"/>
    <w:semiHidden/>
    <w:unhideWhenUsed/>
    <w:rsid w:val="00BE0FEC"/>
    <w:rPr>
      <w:vertAlign w:val="superscript"/>
    </w:rPr>
  </w:style>
  <w:style w:type="paragraph" w:customStyle="1" w:styleId="Endnotetext">
    <w:name w:val="Endnote text"/>
    <w:link w:val="EndnoteTextChar"/>
    <w:uiPriority w:val="99"/>
    <w:semiHidden/>
    <w:unhideWhenUsed/>
    <w:rsid w:val="00BE0F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E0FEC"/>
    <w:rPr>
      <w:sz w:val="20"/>
      <w:szCs w:val="20"/>
    </w:rPr>
  </w:style>
  <w:style w:type="character" w:customStyle="1" w:styleId="Endnotereference">
    <w:name w:val="Endnote reference"/>
    <w:uiPriority w:val="99"/>
    <w:semiHidden/>
    <w:unhideWhenUsed/>
    <w:rsid w:val="00BE0FEC"/>
    <w:rPr>
      <w:vertAlign w:val="superscript"/>
    </w:rPr>
  </w:style>
  <w:style w:type="paragraph" w:styleId="ae">
    <w:name w:val="Plain Text"/>
    <w:link w:val="af"/>
    <w:uiPriority w:val="99"/>
    <w:semiHidden/>
    <w:unhideWhenUsed/>
    <w:rsid w:val="00BE0FEC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">
    <w:name w:val="Текст Знак"/>
    <w:link w:val="ae"/>
    <w:uiPriority w:val="99"/>
    <w:rsid w:val="00BE0FEC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BE0FEC"/>
  </w:style>
  <w:style w:type="paragraph" w:customStyle="1" w:styleId="Footer">
    <w:name w:val="Footer"/>
    <w:link w:val="FooterChar"/>
    <w:uiPriority w:val="99"/>
    <w:unhideWhenUsed/>
    <w:rsid w:val="00BE0FEC"/>
    <w:pPr>
      <w:spacing w:after="0" w:line="240" w:lineRule="auto"/>
    </w:pPr>
  </w:style>
  <w:style w:type="character" w:customStyle="1" w:styleId="FooterChar">
    <w:name w:val="Footer Char"/>
    <w:link w:val="Footer"/>
    <w:uiPriority w:val="99"/>
    <w:rsid w:val="00BE0FEC"/>
  </w:style>
  <w:style w:type="paragraph" w:customStyle="1" w:styleId="Heading1">
    <w:name w:val="Heading 1"/>
    <w:basedOn w:val="a1"/>
    <w:next w:val="a1"/>
    <w:link w:val="10"/>
    <w:uiPriority w:val="9"/>
    <w:qFormat/>
    <w:rsid w:val="00BE0FEC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0">
    <w:name w:val="Заголовок 1 Знак"/>
    <w:basedOn w:val="a2"/>
    <w:link w:val="Heading1"/>
    <w:uiPriority w:val="9"/>
    <w:rsid w:val="00BE0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23"/>
    <w:uiPriority w:val="9"/>
    <w:unhideWhenUsed/>
    <w:qFormat/>
    <w:rsid w:val="00BE0FEC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3">
    <w:name w:val="Заголовок 2 Знак"/>
    <w:basedOn w:val="a2"/>
    <w:link w:val="Heading2"/>
    <w:uiPriority w:val="9"/>
    <w:rsid w:val="00BE0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31"/>
    <w:uiPriority w:val="9"/>
    <w:unhideWhenUsed/>
    <w:qFormat/>
    <w:rsid w:val="00BE0FEC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31">
    <w:name w:val="Заголовок 3 Знак"/>
    <w:basedOn w:val="a2"/>
    <w:link w:val="Heading3"/>
    <w:uiPriority w:val="9"/>
    <w:rsid w:val="00BE0FE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4"/>
    <w:uiPriority w:val="9"/>
    <w:unhideWhenUsed/>
    <w:qFormat/>
    <w:rsid w:val="00BE0FEC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">
    <w:name w:val="Заголовок 4 Знак"/>
    <w:basedOn w:val="a2"/>
    <w:link w:val="Heading4"/>
    <w:uiPriority w:val="9"/>
    <w:rsid w:val="00BE0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1"/>
    <w:link w:val="af0"/>
    <w:uiPriority w:val="99"/>
    <w:unhideWhenUsed/>
    <w:rsid w:val="00BE0FEC"/>
    <w:pPr>
      <w:tabs>
        <w:tab w:val="center" w:pos="4680"/>
        <w:tab w:val="right" w:pos="9360"/>
      </w:tabs>
    </w:pPr>
  </w:style>
  <w:style w:type="character" w:customStyle="1" w:styleId="af0">
    <w:name w:val="Верхний колонтитул Знак"/>
    <w:basedOn w:val="a2"/>
    <w:link w:val="Header"/>
    <w:uiPriority w:val="99"/>
    <w:rsid w:val="00BE0FEC"/>
  </w:style>
  <w:style w:type="paragraph" w:styleId="af1">
    <w:name w:val="Normal Indent"/>
    <w:basedOn w:val="a1"/>
    <w:uiPriority w:val="99"/>
    <w:unhideWhenUsed/>
    <w:rsid w:val="00BE0FEC"/>
    <w:pPr>
      <w:ind w:left="720"/>
    </w:pPr>
  </w:style>
  <w:style w:type="paragraph" w:styleId="af2">
    <w:name w:val="Subtitle"/>
    <w:basedOn w:val="a1"/>
    <w:next w:val="a1"/>
    <w:link w:val="af3"/>
    <w:uiPriority w:val="11"/>
    <w:qFormat/>
    <w:rsid w:val="00BE0FE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2"/>
    <w:link w:val="af2"/>
    <w:uiPriority w:val="11"/>
    <w:rsid w:val="00BE0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Title"/>
    <w:basedOn w:val="a1"/>
    <w:next w:val="a1"/>
    <w:link w:val="af5"/>
    <w:uiPriority w:val="10"/>
    <w:qFormat/>
    <w:rsid w:val="00BE0FE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5">
    <w:name w:val="Название Знак"/>
    <w:basedOn w:val="a2"/>
    <w:link w:val="af4"/>
    <w:uiPriority w:val="10"/>
    <w:rsid w:val="00BE0FE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6">
    <w:name w:val="Emphasis"/>
    <w:basedOn w:val="a2"/>
    <w:uiPriority w:val="20"/>
    <w:qFormat/>
    <w:rsid w:val="00BE0FEC"/>
    <w:rPr>
      <w:i/>
      <w:iCs/>
    </w:rPr>
  </w:style>
  <w:style w:type="character" w:styleId="af7">
    <w:name w:val="Hyperlink"/>
    <w:basedOn w:val="a2"/>
    <w:uiPriority w:val="99"/>
    <w:unhideWhenUsed/>
    <w:rsid w:val="00BE0FEC"/>
    <w:rPr>
      <w:color w:val="0000FF" w:themeColor="hyperlink"/>
      <w:u w:val="single"/>
    </w:rPr>
  </w:style>
  <w:style w:type="table" w:styleId="af8">
    <w:name w:val="Table Grid"/>
    <w:basedOn w:val="a3"/>
    <w:uiPriority w:val="59"/>
    <w:rsid w:val="00BE0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BE0FE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9">
    <w:name w:val="List Paragraph"/>
    <w:basedOn w:val="a1"/>
    <w:uiPriority w:val="34"/>
    <w:qFormat/>
    <w:rsid w:val="00BE0FEC"/>
    <w:pPr>
      <w:ind w:left="720"/>
      <w:contextualSpacing/>
    </w:pPr>
  </w:style>
  <w:style w:type="character" w:customStyle="1" w:styleId="QuoteChar">
    <w:name w:val="Quote Char"/>
    <w:uiPriority w:val="29"/>
    <w:rsid w:val="001C515E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sid w:val="001C515E"/>
    <w:rPr>
      <w:b/>
      <w:bCs/>
      <w:i/>
      <w:iCs/>
      <w:color w:val="4F81BD" w:themeColor="accent1"/>
    </w:rPr>
  </w:style>
  <w:style w:type="character" w:customStyle="1" w:styleId="afa">
    <w:name w:val="Нижний колонтитул Знак"/>
    <w:basedOn w:val="a2"/>
    <w:uiPriority w:val="99"/>
    <w:rsid w:val="001C515E"/>
  </w:style>
  <w:style w:type="paragraph" w:styleId="afb">
    <w:name w:val="Body Text"/>
    <w:basedOn w:val="a1"/>
    <w:link w:val="afc"/>
    <w:uiPriority w:val="99"/>
    <w:unhideWhenUsed/>
    <w:rsid w:val="001C515E"/>
    <w:pPr>
      <w:spacing w:after="120"/>
    </w:pPr>
    <w:rPr>
      <w:rFonts w:eastAsiaTheme="minorEastAsia"/>
    </w:rPr>
  </w:style>
  <w:style w:type="character" w:customStyle="1" w:styleId="afc">
    <w:name w:val="Основной текст Знак"/>
    <w:basedOn w:val="a2"/>
    <w:link w:val="afb"/>
    <w:uiPriority w:val="99"/>
    <w:rsid w:val="001C515E"/>
    <w:rPr>
      <w:rFonts w:eastAsiaTheme="minorEastAsia"/>
    </w:rPr>
  </w:style>
  <w:style w:type="paragraph" w:styleId="24">
    <w:name w:val="Body Text 2"/>
    <w:basedOn w:val="a1"/>
    <w:link w:val="25"/>
    <w:uiPriority w:val="99"/>
    <w:unhideWhenUsed/>
    <w:rsid w:val="001C515E"/>
    <w:pPr>
      <w:spacing w:after="120" w:line="480" w:lineRule="auto"/>
    </w:pPr>
    <w:rPr>
      <w:rFonts w:eastAsiaTheme="minorEastAsia"/>
    </w:rPr>
  </w:style>
  <w:style w:type="character" w:customStyle="1" w:styleId="25">
    <w:name w:val="Основной текст 2 Знак"/>
    <w:basedOn w:val="a2"/>
    <w:link w:val="24"/>
    <w:uiPriority w:val="99"/>
    <w:rsid w:val="001C515E"/>
    <w:rPr>
      <w:rFonts w:eastAsiaTheme="minorEastAsia"/>
    </w:rPr>
  </w:style>
  <w:style w:type="paragraph" w:styleId="32">
    <w:name w:val="Body Text 3"/>
    <w:basedOn w:val="a1"/>
    <w:link w:val="33"/>
    <w:uiPriority w:val="99"/>
    <w:unhideWhenUsed/>
    <w:rsid w:val="001C515E"/>
    <w:pPr>
      <w:spacing w:after="120"/>
    </w:pPr>
    <w:rPr>
      <w:rFonts w:eastAsiaTheme="minorEastAsia"/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rsid w:val="001C515E"/>
    <w:rPr>
      <w:rFonts w:eastAsiaTheme="minorEastAsia"/>
      <w:sz w:val="16"/>
      <w:szCs w:val="16"/>
    </w:rPr>
  </w:style>
  <w:style w:type="paragraph" w:styleId="afd">
    <w:name w:val="List"/>
    <w:basedOn w:val="a1"/>
    <w:uiPriority w:val="99"/>
    <w:unhideWhenUsed/>
    <w:rsid w:val="001C515E"/>
    <w:pPr>
      <w:ind w:left="360" w:hanging="360"/>
      <w:contextualSpacing/>
    </w:pPr>
    <w:rPr>
      <w:rFonts w:eastAsiaTheme="minorEastAsia"/>
    </w:rPr>
  </w:style>
  <w:style w:type="paragraph" w:styleId="26">
    <w:name w:val="List 2"/>
    <w:basedOn w:val="a1"/>
    <w:uiPriority w:val="99"/>
    <w:unhideWhenUsed/>
    <w:rsid w:val="001C515E"/>
    <w:pPr>
      <w:ind w:left="720" w:hanging="360"/>
      <w:contextualSpacing/>
    </w:pPr>
    <w:rPr>
      <w:rFonts w:eastAsiaTheme="minorEastAsia"/>
    </w:rPr>
  </w:style>
  <w:style w:type="paragraph" w:styleId="34">
    <w:name w:val="List 3"/>
    <w:basedOn w:val="a1"/>
    <w:uiPriority w:val="99"/>
    <w:unhideWhenUsed/>
    <w:rsid w:val="001C515E"/>
    <w:pPr>
      <w:ind w:left="1080" w:hanging="360"/>
      <w:contextualSpacing/>
    </w:pPr>
    <w:rPr>
      <w:rFonts w:eastAsiaTheme="minorEastAsia"/>
    </w:rPr>
  </w:style>
  <w:style w:type="paragraph" w:styleId="a0">
    <w:name w:val="List Bullet"/>
    <w:basedOn w:val="a1"/>
    <w:uiPriority w:val="99"/>
    <w:unhideWhenUsed/>
    <w:rsid w:val="001C515E"/>
    <w:pPr>
      <w:numPr>
        <w:numId w:val="15"/>
      </w:numPr>
      <w:contextualSpacing/>
    </w:pPr>
    <w:rPr>
      <w:rFonts w:eastAsiaTheme="minorEastAsia"/>
    </w:rPr>
  </w:style>
  <w:style w:type="paragraph" w:styleId="2">
    <w:name w:val="List Bullet 2"/>
    <w:basedOn w:val="a1"/>
    <w:uiPriority w:val="99"/>
    <w:unhideWhenUsed/>
    <w:rsid w:val="001C515E"/>
    <w:pPr>
      <w:numPr>
        <w:numId w:val="16"/>
      </w:numPr>
      <w:contextualSpacing/>
    </w:pPr>
    <w:rPr>
      <w:rFonts w:eastAsiaTheme="minorEastAsia"/>
    </w:rPr>
  </w:style>
  <w:style w:type="paragraph" w:styleId="30">
    <w:name w:val="List Bullet 3"/>
    <w:basedOn w:val="a1"/>
    <w:uiPriority w:val="99"/>
    <w:unhideWhenUsed/>
    <w:rsid w:val="001C515E"/>
    <w:pPr>
      <w:numPr>
        <w:numId w:val="17"/>
      </w:numPr>
      <w:contextualSpacing/>
    </w:pPr>
    <w:rPr>
      <w:rFonts w:eastAsiaTheme="minorEastAsia"/>
    </w:rPr>
  </w:style>
  <w:style w:type="paragraph" w:styleId="a">
    <w:name w:val="List Number"/>
    <w:basedOn w:val="a1"/>
    <w:uiPriority w:val="99"/>
    <w:unhideWhenUsed/>
    <w:rsid w:val="001C515E"/>
    <w:pPr>
      <w:numPr>
        <w:numId w:val="19"/>
      </w:numPr>
      <w:contextualSpacing/>
    </w:pPr>
    <w:rPr>
      <w:rFonts w:eastAsiaTheme="minorEastAsia"/>
    </w:rPr>
  </w:style>
  <w:style w:type="paragraph" w:styleId="20">
    <w:name w:val="List Number 2"/>
    <w:basedOn w:val="a1"/>
    <w:uiPriority w:val="99"/>
    <w:unhideWhenUsed/>
    <w:rsid w:val="001C515E"/>
    <w:pPr>
      <w:numPr>
        <w:numId w:val="20"/>
      </w:numPr>
      <w:contextualSpacing/>
    </w:pPr>
    <w:rPr>
      <w:rFonts w:eastAsiaTheme="minorEastAsia"/>
    </w:rPr>
  </w:style>
  <w:style w:type="paragraph" w:styleId="3">
    <w:name w:val="List Number 3"/>
    <w:basedOn w:val="a1"/>
    <w:uiPriority w:val="99"/>
    <w:unhideWhenUsed/>
    <w:rsid w:val="001C515E"/>
    <w:pPr>
      <w:numPr>
        <w:numId w:val="21"/>
      </w:numPr>
      <w:contextualSpacing/>
    </w:pPr>
    <w:rPr>
      <w:rFonts w:eastAsiaTheme="minorEastAsia"/>
    </w:rPr>
  </w:style>
  <w:style w:type="paragraph" w:styleId="afe">
    <w:name w:val="List Continue"/>
    <w:basedOn w:val="a1"/>
    <w:uiPriority w:val="99"/>
    <w:unhideWhenUsed/>
    <w:rsid w:val="001C515E"/>
    <w:pPr>
      <w:spacing w:after="120"/>
      <w:ind w:left="360"/>
      <w:contextualSpacing/>
    </w:pPr>
    <w:rPr>
      <w:rFonts w:eastAsiaTheme="minorEastAsia"/>
    </w:rPr>
  </w:style>
  <w:style w:type="paragraph" w:styleId="27">
    <w:name w:val="List Continue 2"/>
    <w:basedOn w:val="a1"/>
    <w:uiPriority w:val="99"/>
    <w:unhideWhenUsed/>
    <w:rsid w:val="001C515E"/>
    <w:pPr>
      <w:spacing w:after="120"/>
      <w:ind w:left="720"/>
      <w:contextualSpacing/>
    </w:pPr>
    <w:rPr>
      <w:rFonts w:eastAsiaTheme="minorEastAsia"/>
    </w:rPr>
  </w:style>
  <w:style w:type="paragraph" w:styleId="35">
    <w:name w:val="List Continue 3"/>
    <w:basedOn w:val="a1"/>
    <w:uiPriority w:val="99"/>
    <w:unhideWhenUsed/>
    <w:rsid w:val="001C515E"/>
    <w:pPr>
      <w:spacing w:after="120"/>
      <w:ind w:left="1080"/>
      <w:contextualSpacing/>
    </w:pPr>
    <w:rPr>
      <w:rFonts w:eastAsiaTheme="minorEastAsia"/>
    </w:rPr>
  </w:style>
  <w:style w:type="paragraph" w:customStyle="1" w:styleId="Macro">
    <w:name w:val="Macro"/>
    <w:link w:val="aff"/>
    <w:uiPriority w:val="99"/>
    <w:unhideWhenUsed/>
    <w:rsid w:val="001C515E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Theme="minorEastAsia" w:hAnsi="Courier"/>
      <w:sz w:val="20"/>
      <w:szCs w:val="20"/>
    </w:rPr>
  </w:style>
  <w:style w:type="character" w:customStyle="1" w:styleId="aff">
    <w:name w:val="Текст макроса Знак"/>
    <w:basedOn w:val="a2"/>
    <w:link w:val="Macro"/>
    <w:uiPriority w:val="99"/>
    <w:rsid w:val="001C515E"/>
    <w:rPr>
      <w:rFonts w:ascii="Courier" w:eastAsiaTheme="minorEastAsia" w:hAnsi="Courier"/>
      <w:sz w:val="20"/>
      <w:szCs w:val="20"/>
    </w:rPr>
  </w:style>
  <w:style w:type="paragraph" w:styleId="aff0">
    <w:name w:val="TOC Heading"/>
    <w:basedOn w:val="Heading1"/>
    <w:next w:val="a1"/>
    <w:uiPriority w:val="39"/>
    <w:semiHidden/>
    <w:unhideWhenUsed/>
    <w:qFormat/>
    <w:rsid w:val="001C515E"/>
    <w:pPr>
      <w:spacing w:after="0"/>
    </w:pPr>
  </w:style>
  <w:style w:type="table" w:styleId="aff1">
    <w:name w:val="Light Shading"/>
    <w:basedOn w:val="a3"/>
    <w:uiPriority w:val="60"/>
    <w:rsid w:val="001C515E"/>
    <w:pPr>
      <w:spacing w:after="0" w:line="240" w:lineRule="auto"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1C515E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1C515E"/>
    <w:pPr>
      <w:spacing w:after="0" w:line="240" w:lineRule="auto"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1C515E"/>
    <w:pPr>
      <w:spacing w:after="0" w:line="240" w:lineRule="auto"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1C515E"/>
    <w:pPr>
      <w:spacing w:after="0" w:line="240" w:lineRule="auto"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1C515E"/>
    <w:pPr>
      <w:spacing w:after="0" w:line="240" w:lineRule="auto"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1C515E"/>
    <w:pPr>
      <w:spacing w:after="0" w:line="240" w:lineRule="auto"/>
    </w:pPr>
    <w:rPr>
      <w:rFonts w:eastAsiaTheme="minorEastAsia"/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3"/>
    <w:uiPriority w:val="63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3"/>
    <w:uiPriority w:val="64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3"/>
    <w:uiPriority w:val="65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3"/>
    <w:uiPriority w:val="66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3"/>
    <w:uiPriority w:val="67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3"/>
    <w:uiPriority w:val="68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1C51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1C515E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1C515E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1C515E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1C515E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1C515E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1C515E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1C515E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1C515E"/>
    <w:pPr>
      <w:spacing w:after="0" w:line="240" w:lineRule="auto"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1C515E"/>
    <w:pPr>
      <w:spacing w:after="0" w:line="240" w:lineRule="auto"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4B765-6E39-4766-B73C-0745538B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65</Pages>
  <Words>7574</Words>
  <Characters>43175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18</cp:revision>
  <dcterms:created xsi:type="dcterms:W3CDTF">2023-09-06T12:08:00Z</dcterms:created>
  <dcterms:modified xsi:type="dcterms:W3CDTF">2023-09-06T14:29:00Z</dcterms:modified>
</cp:coreProperties>
</file>